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030F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D7D65">
            <w:t>1816-S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D7D6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D7D65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D7D65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D7D65">
            <w:t>045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030F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D7D65">
            <w:rPr>
              <w:b/>
              <w:u w:val="single"/>
            </w:rPr>
            <w:t>SHB 1816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D7D6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249</w:t>
          </w:r>
        </w:sdtContent>
      </w:sdt>
    </w:p>
    <w:p w:rsidR="00DF5D0E" w:rsidP="00605C39" w:rsidRDefault="002030F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D7D65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D7D6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03/06/2017</w:t>
          </w:r>
        </w:p>
      </w:sdtContent>
    </w:sdt>
    <w:p w:rsidRPr="009D7D65" w:rsidR="00DF5D0E" w:rsidP="006D7A0C" w:rsidRDefault="00DE256E">
      <w:pPr>
        <w:pStyle w:val="Page"/>
      </w:pPr>
      <w:bookmarkStart w:name="StartOfAmendmentBody" w:id="1"/>
      <w:bookmarkEnd w:id="1"/>
      <w:permStart w:edGrp="everyone" w:id="183043475"/>
      <w:r>
        <w:tab/>
      </w:r>
      <w:r w:rsidR="006D7A0C">
        <w:t xml:space="preserve">On page 10, </w:t>
      </w:r>
      <w:r w:rsidR="003B34F3">
        <w:t>line 38</w:t>
      </w:r>
      <w:r w:rsidR="006D7A0C">
        <w:t>, after "</w:t>
      </w:r>
      <w:r w:rsidRPr="003B34F3" w:rsidR="003B34F3">
        <w:rPr>
          <w:strike/>
        </w:rPr>
        <w:t>immediately</w:t>
      </w:r>
      <w:r w:rsidR="003B34F3">
        <w:t>))</w:t>
      </w:r>
      <w:r w:rsidR="006D7A0C">
        <w:t>" insert "</w:t>
      </w:r>
      <w:r w:rsidR="006D7A0C">
        <w:rPr>
          <w:u w:val="single"/>
        </w:rPr>
        <w:t>authorized to take a child who has run away from placement into custody pursuant to RCW 43.185C.260</w:t>
      </w:r>
      <w:r w:rsidR="006D7A0C">
        <w:t>"</w:t>
      </w:r>
    </w:p>
    <w:permEnd w:id="183043475"/>
    <w:p w:rsidR="00ED2EEB" w:rsidP="009D7D6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39510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D7D6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D7A0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6D7A0C">
                  <w:rPr>
                    <w:u w:val="single"/>
                  </w:rPr>
                  <w:t>EFFECT:</w:t>
                </w:r>
                <w:r w:rsidRPr="0096303F" w:rsidR="006D7A0C">
                  <w:t> </w:t>
                </w:r>
                <w:r w:rsidR="006D7A0C">
                  <w:t>Adds a reference to the statute authorizing law enforcement to take a child into custody who has run away from placement at a crisis residential facility.</w:t>
                </w:r>
              </w:p>
            </w:tc>
          </w:tr>
        </w:sdtContent>
      </w:sdt>
      <w:permEnd w:id="1023951060"/>
    </w:tbl>
    <w:p w:rsidR="00DF5D0E" w:rsidP="009D7D65" w:rsidRDefault="00DF5D0E">
      <w:pPr>
        <w:pStyle w:val="BillEnd"/>
        <w:suppressLineNumbers/>
      </w:pPr>
    </w:p>
    <w:p w:rsidR="00DF5D0E" w:rsidP="009D7D6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D7D6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D65" w:rsidRDefault="009D7D65" w:rsidP="00DF5D0E">
      <w:r>
        <w:separator/>
      </w:r>
    </w:p>
  </w:endnote>
  <w:endnote w:type="continuationSeparator" w:id="0">
    <w:p w:rsidR="009D7D65" w:rsidRDefault="009D7D6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84" w:rsidRDefault="00436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030F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1816-S AMH KLIP EYCH 045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D7D6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030F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1816-S AMH KLIP EYCH 045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D65" w:rsidRDefault="009D7D65" w:rsidP="00DF5D0E">
      <w:r>
        <w:separator/>
      </w:r>
    </w:p>
  </w:footnote>
  <w:footnote w:type="continuationSeparator" w:id="0">
    <w:p w:rsidR="009D7D65" w:rsidRDefault="009D7D6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84" w:rsidRDefault="00436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030F4"/>
    <w:rsid w:val="00217E8A"/>
    <w:rsid w:val="00265296"/>
    <w:rsid w:val="00281CBD"/>
    <w:rsid w:val="00316CD9"/>
    <w:rsid w:val="003B34F3"/>
    <w:rsid w:val="003E2FC6"/>
    <w:rsid w:val="00436484"/>
    <w:rsid w:val="00492DDC"/>
    <w:rsid w:val="004C6615"/>
    <w:rsid w:val="00523C5A"/>
    <w:rsid w:val="005E69C3"/>
    <w:rsid w:val="00605C39"/>
    <w:rsid w:val="006841E6"/>
    <w:rsid w:val="006D7A0C"/>
    <w:rsid w:val="006F7027"/>
    <w:rsid w:val="007049E4"/>
    <w:rsid w:val="0072335D"/>
    <w:rsid w:val="0072541D"/>
    <w:rsid w:val="00757317"/>
    <w:rsid w:val="007769AF"/>
    <w:rsid w:val="007C046F"/>
    <w:rsid w:val="007D1589"/>
    <w:rsid w:val="007D35D4"/>
    <w:rsid w:val="008274EB"/>
    <w:rsid w:val="0083749C"/>
    <w:rsid w:val="008443FE"/>
    <w:rsid w:val="00846034"/>
    <w:rsid w:val="008C7E6E"/>
    <w:rsid w:val="00931B84"/>
    <w:rsid w:val="0096303F"/>
    <w:rsid w:val="00972869"/>
    <w:rsid w:val="00984CD1"/>
    <w:rsid w:val="009D7D65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2A7C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42BE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1816-S</BillDocName>
  <AmendType>AMH</AmendType>
  <SponsorAcronym>KLIP</SponsorAcronym>
  <DrafterAcronym>EYCH</DrafterAcronym>
  <DraftNumber>045</DraftNumber>
  <ReferenceNumber>SHB 1816</ReferenceNumber>
  <Floor>H AMD</Floor>
  <AmendmentNumber> 249</AmendmentNumber>
  <Sponsors>By Representative Klippert</Sponsors>
  <FloorAction>NOT ADOPTED 03/06/2017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77</Words>
  <Characters>375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1816-S AMH KLIP EYCH 045</vt:lpstr>
    </vt:vector>
  </TitlesOfParts>
  <Company>Washington State Legislature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1816-S AMH KLIP EYCH 045</dc:title>
  <dc:creator>Dawn Eychaner</dc:creator>
  <cp:lastModifiedBy>Eychaner, Dawn</cp:lastModifiedBy>
  <cp:revision>8</cp:revision>
  <cp:lastPrinted>2017-02-16T19:02:00Z</cp:lastPrinted>
  <dcterms:created xsi:type="dcterms:W3CDTF">2017-02-16T01:45:00Z</dcterms:created>
  <dcterms:modified xsi:type="dcterms:W3CDTF">2017-02-16T19:02:00Z</dcterms:modified>
</cp:coreProperties>
</file>