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15CC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73DA">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73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73DA">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73DA">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3996">
            <w:t>529</w:t>
          </w:r>
        </w:sdtContent>
      </w:sdt>
    </w:p>
    <w:p w:rsidR="00DF5D0E" w:rsidP="00B73E0A" w:rsidRDefault="00AA1230">
      <w:pPr>
        <w:pStyle w:val="OfferedBy"/>
        <w:spacing w:after="120"/>
      </w:pPr>
      <w:r>
        <w:tab/>
      </w:r>
      <w:r>
        <w:tab/>
      </w:r>
      <w:r>
        <w:tab/>
      </w:r>
    </w:p>
    <w:p w:rsidR="00DF5D0E" w:rsidRDefault="00F15C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73DA">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73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w:t>
          </w:r>
        </w:sdtContent>
      </w:sdt>
    </w:p>
    <w:p w:rsidR="00DF5D0E" w:rsidP="00605C39" w:rsidRDefault="00F15CC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73DA">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73DA">
          <w:pPr>
            <w:spacing w:after="400" w:line="408" w:lineRule="exact"/>
            <w:jc w:val="right"/>
            <w:rPr>
              <w:b/>
              <w:bCs/>
            </w:rPr>
          </w:pPr>
          <w:r>
            <w:rPr>
              <w:b/>
              <w:bCs/>
            </w:rPr>
            <w:t xml:space="preserve">NOT ADOPTED 02/22/2017</w:t>
          </w:r>
        </w:p>
      </w:sdtContent>
    </w:sdt>
    <w:p w:rsidRPr="00504D8D" w:rsidR="00245564" w:rsidP="00245564" w:rsidRDefault="00245564">
      <w:pPr>
        <w:pStyle w:val="Page"/>
      </w:pPr>
      <w:bookmarkStart w:name="StartOfAmendmentBody" w:id="1"/>
      <w:bookmarkEnd w:id="1"/>
      <w:permStart w:edGrp="everyone" w:id="87442292"/>
      <w:r>
        <w:tab/>
        <w:t>On page 4, line 2, after "</w:t>
      </w:r>
      <w:r>
        <w:rPr>
          <w:b/>
        </w:rPr>
        <w:t>ALLOCATIONS"</w:t>
      </w:r>
      <w:r>
        <w:t xml:space="preserve"> insert "</w:t>
      </w:r>
      <w:r>
        <w:rPr>
          <w:b/>
        </w:rPr>
        <w:t>AND BENEFITS</w:t>
      </w:r>
      <w:r>
        <w:t>"</w:t>
      </w:r>
    </w:p>
    <w:p w:rsidR="00245564" w:rsidP="00245564" w:rsidRDefault="00245564">
      <w:pPr>
        <w:pStyle w:val="Page"/>
      </w:pPr>
    </w:p>
    <w:p w:rsidR="00245564" w:rsidP="00664738" w:rsidRDefault="00245564">
      <w:pPr>
        <w:pStyle w:val="Page"/>
      </w:pPr>
      <w:r>
        <w:tab/>
        <w:t>On page 11, after line 20, insert the following:</w:t>
      </w:r>
    </w:p>
    <w:p w:rsidR="00BE27FC" w:rsidP="00BE27FC" w:rsidRDefault="00245564">
      <w:pPr>
        <w:spacing w:before="400" w:line="408" w:lineRule="exact"/>
        <w:ind w:firstLine="576"/>
      </w:pPr>
      <w:r>
        <w:tab/>
        <w:t>"</w:t>
      </w:r>
      <w:r w:rsidR="00BE27FC">
        <w:rPr>
          <w:u w:val="single"/>
        </w:rPr>
        <w:t>NEW SECTION.</w:t>
      </w:r>
      <w:r w:rsidR="00BE27FC">
        <w:t xml:space="preserve">  </w:t>
      </w:r>
      <w:r w:rsidR="00BE27FC">
        <w:rPr>
          <w:b/>
        </w:rPr>
        <w:t xml:space="preserve">Sec. </w:t>
      </w:r>
      <w:r w:rsidR="003077C6">
        <w:rPr>
          <w:b/>
        </w:rPr>
        <w:t>107.</w:t>
      </w:r>
      <w:r w:rsidR="00BE27FC">
        <w:t xml:space="preserve">  (1) The legislature finds that:</w:t>
      </w:r>
    </w:p>
    <w:p w:rsidR="00BE27FC" w:rsidP="00BE27FC" w:rsidRDefault="00BE27FC">
      <w:pPr>
        <w:spacing w:line="408" w:lineRule="exact"/>
        <w:ind w:firstLine="576"/>
      </w:pPr>
      <w:r>
        <w:t>(a) The 2012 legislature enacted Engrossed Substitute Senate Bill No. 5940, that among other things:</w:t>
      </w:r>
    </w:p>
    <w:p w:rsidR="00BE27FC" w:rsidP="00BE27FC" w:rsidRDefault="00BE27FC">
      <w:pPr>
        <w:spacing w:line="408" w:lineRule="exact"/>
        <w:ind w:firstLine="576"/>
      </w:pPr>
      <w:r>
        <w:t>(i) Established a goal of creating greater affordability for full family coverage and greater equity between premium costs for full family coverage and for employee only coverage for the same health benefit plan; and</w:t>
      </w:r>
    </w:p>
    <w:p w:rsidR="00BE27FC" w:rsidP="00BE27FC" w:rsidRDefault="00BE27FC">
      <w:pPr>
        <w:spacing w:line="408" w:lineRule="exact"/>
        <w:ind w:firstLine="576"/>
      </w:pPr>
      <w:r>
        <w:t>(ii) Directed school districts to make progress toward employee contributions for full family coverage that are not more than three times the employee contributions for employees purchasing single coverage; and</w:t>
      </w:r>
    </w:p>
    <w:p w:rsidR="00BE27FC" w:rsidP="00BE27FC" w:rsidRDefault="00BE27FC">
      <w:pPr>
        <w:spacing w:line="408" w:lineRule="exact"/>
        <w:ind w:firstLine="576"/>
      </w:pPr>
      <w:r>
        <w:t>(b) An analysis by the joint legislative audit and review committee found that:</w:t>
      </w:r>
    </w:p>
    <w:p w:rsidR="00BE27FC" w:rsidP="00BE27FC" w:rsidRDefault="00BE27FC">
      <w:pPr>
        <w:spacing w:line="408" w:lineRule="exact"/>
        <w:ind w:firstLine="576"/>
      </w:pPr>
      <w:r>
        <w:t>(i) In the 2013-14 school year, only twenty-seven out of the two hundred ninety-five districts had full family premiums that were at or below three times the rate of single coverage;</w:t>
      </w:r>
    </w:p>
    <w:p w:rsidR="00BE27FC" w:rsidP="00BE27FC" w:rsidRDefault="00BE27FC">
      <w:pPr>
        <w:spacing w:line="408" w:lineRule="exact"/>
        <w:ind w:firstLine="576"/>
      </w:pPr>
      <w:r>
        <w:t>(ii) On average full family premiums were eight and nine-tenths times more than single coverage; and</w:t>
      </w:r>
    </w:p>
    <w:p w:rsidR="00BE27FC" w:rsidP="00BE27FC" w:rsidRDefault="00BE27FC">
      <w:pPr>
        <w:spacing w:line="408" w:lineRule="exact"/>
        <w:ind w:firstLine="576"/>
      </w:pPr>
      <w:r>
        <w:t>(iii) Many districts continue to use pooled savings to further reduce the cost for single coverage premiums.</w:t>
      </w:r>
    </w:p>
    <w:p w:rsidR="00D61AF7" w:rsidP="00243996" w:rsidRDefault="00BE27FC">
      <w:pPr>
        <w:pStyle w:val="RCWSLText"/>
      </w:pPr>
      <w:r>
        <w:tab/>
        <w:t xml:space="preserve">(2) The issues identified by the joint legislative audit and review committee are particularly burdensome to classified school district </w:t>
      </w:r>
      <w:r w:rsidR="00D61AF7">
        <w:t>employees,</w:t>
      </w:r>
      <w:r>
        <w:t xml:space="preserve"> therefore, it is the intent of the legislature that</w:t>
      </w:r>
      <w:r w:rsidR="00D61AF7">
        <w:t xml:space="preserve"> </w:t>
      </w:r>
      <w:r w:rsidR="00D61AF7">
        <w:lastRenderedPageBreak/>
        <w:t>classified school district employees be provided health benefits through the programs offered to state employees through the public employees' benefits board</w:t>
      </w:r>
      <w:r>
        <w:t>.</w:t>
      </w:r>
    </w:p>
    <w:p w:rsidR="00664738" w:rsidP="00664738" w:rsidRDefault="00D61AF7">
      <w:pPr>
        <w:spacing w:before="400" w:line="408" w:lineRule="exact"/>
        <w:ind w:firstLine="576"/>
      </w:pPr>
      <w:r>
        <w:tab/>
      </w:r>
      <w:r w:rsidR="00664738">
        <w:rPr>
          <w:b/>
        </w:rPr>
        <w:t xml:space="preserve">Sec. </w:t>
      </w:r>
      <w:r w:rsidR="003077C6">
        <w:rPr>
          <w:b/>
        </w:rPr>
        <w:t>108.</w:t>
      </w:r>
      <w:r w:rsidR="00664738">
        <w:t xml:space="preserve">  RCW 28A.400.270 and 1990 1st ex.s. c 11 s 4 are each amended to read as follows:</w:t>
      </w:r>
    </w:p>
    <w:p w:rsidR="00664738" w:rsidP="00664738" w:rsidRDefault="00664738">
      <w:pPr>
        <w:spacing w:line="408" w:lineRule="exact"/>
        <w:ind w:firstLine="576"/>
      </w:pPr>
      <w:r>
        <w:t>Unless the context clearly requires otherwise, the definitions in this section apply throughout RCW 28A.400.275 and 28A.400.280.</w:t>
      </w:r>
    </w:p>
    <w:p w:rsidR="00664738" w:rsidP="00664738" w:rsidRDefault="00664738">
      <w:pPr>
        <w:spacing w:line="408" w:lineRule="exact"/>
        <w:ind w:firstLine="576"/>
      </w:pPr>
      <w:r>
        <w:t>(1) "School district employee benefit plan" means the overall plan used by the district for distributing fringe benefit subsidies to employees, including the method of determining employee coverage and the amount of employer contributions, as well as the characteristics of benefit providers and the specific benefits or coverage offered. It shall not include coverage offered to district employees for which there is no contribution from public funds.</w:t>
      </w:r>
    </w:p>
    <w:p w:rsidR="00664738" w:rsidP="00664738" w:rsidRDefault="00664738">
      <w:pPr>
        <w:spacing w:line="408" w:lineRule="exact"/>
        <w:ind w:firstLine="576"/>
      </w:pPr>
      <w:r>
        <w:t>(2) "Fringe benefit" does not include liability coverage, old-age survivors' insurance, workers' compensation, unemployment compensation, retirement benefits under the Washington state retirement system, or payment for unused leave for illness or injury under RCW 28A.400.210.</w:t>
      </w:r>
    </w:p>
    <w:p w:rsidR="00664738" w:rsidP="00664738" w:rsidRDefault="00664738">
      <w:pPr>
        <w:spacing w:line="408" w:lineRule="exact"/>
        <w:ind w:firstLine="576"/>
      </w:pPr>
      <w:r>
        <w:t xml:space="preserve">(3) "Basic benefits" are determined through local bargaining </w:t>
      </w:r>
      <w:r>
        <w:rPr>
          <w:u w:val="single"/>
        </w:rPr>
        <w:t>until December 31, 2018,</w:t>
      </w:r>
      <w:r>
        <w:t xml:space="preserve"> and are limited to medical, dental, vision, group term life, and group long-term disability insurance coverage. </w:t>
      </w:r>
      <w:r>
        <w:rPr>
          <w:u w:val="single"/>
        </w:rPr>
        <w:t>Beginning January 1, 2019, basic benefits are determined for classified school district employees by the public employees' benefits board and administered by the health care authority as described under RCW 28A.400.275.</w:t>
      </w:r>
    </w:p>
    <w:p w:rsidR="00664738" w:rsidP="00664738" w:rsidRDefault="00664738">
      <w:pPr>
        <w:spacing w:line="408" w:lineRule="exact"/>
        <w:ind w:firstLine="576"/>
      </w:pPr>
      <w:r>
        <w:t>(4) "Benefit providers" include insurers, third party claims administrators, direct providers of employee fringe benefits, health maintenance organizations, health care service contractors, and the Washington state health care authority or any plan offered by the authority.</w:t>
      </w:r>
    </w:p>
    <w:p w:rsidR="00664738" w:rsidP="00664738" w:rsidRDefault="00664738">
      <w:pPr>
        <w:spacing w:line="408" w:lineRule="exact"/>
        <w:ind w:firstLine="576"/>
      </w:pPr>
      <w:r>
        <w:t xml:space="preserve">(5) "Group term life insurance coverage" means term life insurance coverage provided for, at a minimum, all full-time </w:t>
      </w:r>
      <w:r>
        <w:lastRenderedPageBreak/>
        <w:t>employees in a bargaining unit or all full-time nonbargaining group employees.</w:t>
      </w:r>
    </w:p>
    <w:p w:rsidR="00664738" w:rsidP="00664738" w:rsidRDefault="00664738">
      <w:pPr>
        <w:spacing w:line="408" w:lineRule="exact"/>
        <w:ind w:firstLine="576"/>
      </w:pPr>
      <w:r>
        <w:t>(6) "Group long-term disability insurance coverage" means long-term disability insurance coverage provided for, at a minimum, all full-time employees in a bargaining unit or all full-time nonbargaining group employees.</w:t>
      </w:r>
    </w:p>
    <w:p w:rsidR="00664738" w:rsidP="00664738" w:rsidRDefault="00664738">
      <w:pPr>
        <w:spacing w:before="400" w:line="408" w:lineRule="exact"/>
        <w:ind w:firstLine="576"/>
      </w:pPr>
      <w:r>
        <w:rPr>
          <w:b/>
        </w:rPr>
        <w:t xml:space="preserve">Sec. </w:t>
      </w:r>
      <w:r w:rsidR="003077C6">
        <w:rPr>
          <w:b/>
        </w:rPr>
        <w:t>109.</w:t>
      </w:r>
      <w:r>
        <w:t xml:space="preserve">  RCW 28A.400.275 and 2012 2nd sp.s. c 3 s 4 are each amended to read as follows:</w:t>
      </w:r>
    </w:p>
    <w:p w:rsidR="00664738" w:rsidP="00664738" w:rsidRDefault="00664738">
      <w:pPr>
        <w:spacing w:line="408" w:lineRule="exact"/>
        <w:ind w:firstLine="576"/>
      </w:pPr>
      <w: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 </w:t>
      </w:r>
      <w:r>
        <w:rPr>
          <w:u w:val="single"/>
        </w:rPr>
        <w:t>Beginning January 1, 2019, any contract for employee basic benefits between a school district and a bargaining unit of classified school employees is null and void unless basic benefits are provided through plans administered by the Washington state health care authority.</w:t>
      </w:r>
    </w:p>
    <w:p w:rsidRPr="00664738" w:rsidR="00664738" w:rsidP="00664738" w:rsidRDefault="00664738">
      <w:pPr>
        <w:spacing w:line="408" w:lineRule="exact"/>
        <w:ind w:firstLine="576"/>
      </w:pPr>
      <w:r>
        <w:t xml:space="preserve">(2) </w:t>
      </w:r>
      <w:r w:rsidRPr="00664738">
        <w:t>School districts and their benefit providers shall annually submit, by a date determined by the office of the insurance commissioner, the following information and data for the prior calendar year to the office of the insurance commissioner:</w:t>
      </w:r>
    </w:p>
    <w:p w:rsidRPr="00664738" w:rsidR="00664738" w:rsidP="00664738" w:rsidRDefault="00664738">
      <w:pPr>
        <w:spacing w:line="408" w:lineRule="exact"/>
        <w:ind w:firstLine="576"/>
      </w:pPr>
      <w:r w:rsidRPr="00664738">
        <w:t>(a) Progress by the district and its benefit providers toward greater affordability for full family coverage, health care cost savings, and significantly reduced administrative costs;</w:t>
      </w:r>
    </w:p>
    <w:p w:rsidRPr="00664738" w:rsidR="00664738" w:rsidP="00664738" w:rsidRDefault="00664738">
      <w:pPr>
        <w:spacing w:line="408" w:lineRule="exact"/>
        <w:ind w:firstLine="576"/>
      </w:pPr>
      <w:r w:rsidRPr="00664738">
        <w:t>(b) Compliance with the requirement to provide a high deductible health plan option with a health savings account;</w:t>
      </w:r>
    </w:p>
    <w:p w:rsidRPr="00664738" w:rsidR="00664738" w:rsidP="00664738" w:rsidRDefault="00664738">
      <w:pPr>
        <w:spacing w:line="408" w:lineRule="exact"/>
        <w:ind w:firstLine="576"/>
      </w:pPr>
      <w:r w:rsidRPr="00664738">
        <w:t>(c) An overall plan summary including the following:</w:t>
      </w:r>
    </w:p>
    <w:p w:rsidRPr="00664738" w:rsidR="00664738" w:rsidP="00664738" w:rsidRDefault="00664738">
      <w:pPr>
        <w:spacing w:line="408" w:lineRule="exact"/>
        <w:ind w:firstLine="576"/>
      </w:pPr>
      <w:r w:rsidRPr="00664738">
        <w:t>(i) The financial plan structure and overall performance of each health plan including:</w:t>
      </w:r>
    </w:p>
    <w:p w:rsidRPr="00664738" w:rsidR="00664738" w:rsidP="00664738" w:rsidRDefault="00664738">
      <w:pPr>
        <w:spacing w:line="408" w:lineRule="exact"/>
        <w:ind w:firstLine="576"/>
      </w:pPr>
      <w:r w:rsidRPr="00664738">
        <w:t>(A) Total premium expenses;</w:t>
      </w:r>
    </w:p>
    <w:p w:rsidRPr="00664738" w:rsidR="00664738" w:rsidP="00664738" w:rsidRDefault="00664738">
      <w:pPr>
        <w:spacing w:line="408" w:lineRule="exact"/>
        <w:ind w:firstLine="576"/>
      </w:pPr>
      <w:r w:rsidRPr="00664738">
        <w:t>(B) Total claims expenses;</w:t>
      </w:r>
    </w:p>
    <w:p w:rsidRPr="00664738" w:rsidR="00664738" w:rsidP="00664738" w:rsidRDefault="00664738">
      <w:pPr>
        <w:spacing w:line="408" w:lineRule="exact"/>
        <w:ind w:firstLine="576"/>
      </w:pPr>
      <w:r w:rsidRPr="00664738">
        <w:t>(C) Claims reserves; and</w:t>
      </w:r>
    </w:p>
    <w:p w:rsidRPr="00664738" w:rsidR="00664738" w:rsidP="00664738" w:rsidRDefault="00664738">
      <w:pPr>
        <w:spacing w:line="408" w:lineRule="exact"/>
        <w:ind w:firstLine="576"/>
      </w:pPr>
      <w:r w:rsidRPr="00664738">
        <w:lastRenderedPageBreak/>
        <w:t>(D) Plan administration expenses, including compensation paid to brokers;</w:t>
      </w:r>
    </w:p>
    <w:p w:rsidRPr="00664738" w:rsidR="00664738" w:rsidP="00664738" w:rsidRDefault="00664738">
      <w:pPr>
        <w:spacing w:line="408" w:lineRule="exact"/>
        <w:ind w:firstLine="576"/>
      </w:pPr>
      <w:r w:rsidRPr="00664738">
        <w:t>(ii)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rsidRPr="00664738" w:rsidR="00664738" w:rsidP="00664738" w:rsidRDefault="00664738">
      <w:pPr>
        <w:spacing w:line="408" w:lineRule="exact"/>
        <w:ind w:firstLine="576"/>
      </w:pPr>
      <w:r w:rsidRPr="00664738">
        <w:t>(iii)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rsidRPr="00664738" w:rsidR="00664738" w:rsidP="00664738" w:rsidRDefault="00664738">
      <w:pPr>
        <w:spacing w:line="408" w:lineRule="exact"/>
        <w:ind w:firstLine="576"/>
      </w:pPr>
      <w:r w:rsidRPr="00664738">
        <w:t>(iv) Data necessary for school districts to more effectively and competitively manage and procure health insurance plans for employees. The data must include, but not be limited to, the following:</w:t>
      </w:r>
    </w:p>
    <w:p w:rsidRPr="00664738" w:rsidR="00664738" w:rsidP="00664738" w:rsidRDefault="00664738">
      <w:pPr>
        <w:spacing w:line="408" w:lineRule="exact"/>
        <w:ind w:firstLine="576"/>
      </w:pPr>
      <w:r w:rsidRPr="00664738">
        <w:t>(A) A summary of the benefit packages offered to each group of district employees, including covered benefits, employee deductibles, coinsurance, and copayments, and the number of employees and their dependents in each benefit package;</w:t>
      </w:r>
    </w:p>
    <w:p w:rsidRPr="00664738" w:rsidR="00664738" w:rsidP="00664738" w:rsidRDefault="00664738">
      <w:pPr>
        <w:spacing w:line="408" w:lineRule="exact"/>
        <w:ind w:firstLine="576"/>
      </w:pPr>
      <w:r w:rsidRPr="00664738">
        <w:t>(B) Aggregated employee and dependent demographic information, including age band and gender, by insurance tier and by benefit package;</w:t>
      </w:r>
    </w:p>
    <w:p w:rsidRPr="00664738" w:rsidR="00664738" w:rsidP="00664738" w:rsidRDefault="00664738">
      <w:pPr>
        <w:spacing w:line="408" w:lineRule="exact"/>
        <w:ind w:firstLine="576"/>
      </w:pPr>
      <w:r w:rsidRPr="00664738">
        <w:t>(C) Total claim payments by benefit package, including premiums paid, inpatient facility claims paid, outpatient facility claims paid, physician claims paid, pharmacy claims paid, capitation amounts paid, and other claims paid;</w:t>
      </w:r>
    </w:p>
    <w:p w:rsidRPr="00664738" w:rsidR="00664738" w:rsidP="00664738" w:rsidRDefault="00664738">
      <w:pPr>
        <w:spacing w:line="408" w:lineRule="exact"/>
        <w:ind w:firstLine="576"/>
      </w:pPr>
      <w:r w:rsidRPr="00664738">
        <w:t>(D) Total premiums paid by benefit package;</w:t>
      </w:r>
    </w:p>
    <w:p w:rsidR="00664738" w:rsidP="00664738" w:rsidRDefault="00664738">
      <w:pPr>
        <w:spacing w:line="408" w:lineRule="exact"/>
        <w:ind w:firstLine="576"/>
      </w:pPr>
      <w:r w:rsidRPr="00664738">
        <w:lastRenderedPageBreak/>
        <w:t>(E) A listing of large claims defined as annual amounts paid in excess of one hundred thousand dollars including the amount paid, the member enrollment status, and the primary diagnosis.</w:t>
      </w:r>
      <w:r>
        <w:t xml:space="preserve"> </w:t>
      </w:r>
      <w:r>
        <w:rPr>
          <w:u w:val="single"/>
        </w:rPr>
        <w:t>School districts shall submit to the Washington state health care authority all information deemed necessary by the health care authority for the administration of the employee benefit plans provided to classified school districts employees, including all information requested between the effective date of this section and December 31, 2018, requested for preparing for the enrollment of classified school district employees in benefit plans administered by the Washington state health care authority.</w:t>
      </w:r>
    </w:p>
    <w:p w:rsidRPr="00664738" w:rsidR="00664738" w:rsidP="00664738" w:rsidRDefault="00664738">
      <w:pPr>
        <w:spacing w:line="408" w:lineRule="exact"/>
        <w:ind w:firstLine="576"/>
      </w:pPr>
      <w:r>
        <w:t xml:space="preserve">(3) </w:t>
      </w:r>
      <w:r w:rsidRPr="00664738">
        <w:t>Annually, school districts and their benefit providers shall jointly report to the office of the insurance commissioner on their health insurance-related efforts and achievements to:</w:t>
      </w:r>
    </w:p>
    <w:p w:rsidRPr="00664738" w:rsidR="00664738" w:rsidP="00664738" w:rsidRDefault="00664738">
      <w:pPr>
        <w:spacing w:line="408" w:lineRule="exact"/>
        <w:ind w:firstLine="576"/>
      </w:pPr>
      <w:r w:rsidRPr="00664738">
        <w:t>(a) Significantly reduce administrative costs for school districts;</w:t>
      </w:r>
    </w:p>
    <w:p w:rsidRPr="00664738" w:rsidR="00664738" w:rsidP="00664738" w:rsidRDefault="00664738">
      <w:pPr>
        <w:spacing w:line="408" w:lineRule="exact"/>
        <w:ind w:firstLine="576"/>
      </w:pPr>
      <w:r w:rsidRPr="00664738">
        <w:t>(b) Improve customer service;</w:t>
      </w:r>
    </w:p>
    <w:p w:rsidRPr="00664738" w:rsidR="00664738" w:rsidP="00664738" w:rsidRDefault="00664738">
      <w:pPr>
        <w:spacing w:line="408" w:lineRule="exact"/>
        <w:ind w:firstLine="576"/>
      </w:pPr>
      <w:r w:rsidRPr="00664738">
        <w:t>(c) Reduce differential plan premium rates between employee only and family health benefit premiums;</w:t>
      </w:r>
    </w:p>
    <w:p w:rsidRPr="00664738" w:rsidR="00664738" w:rsidP="00664738" w:rsidRDefault="00664738">
      <w:pPr>
        <w:spacing w:line="408" w:lineRule="exact"/>
        <w:ind w:firstLine="576"/>
      </w:pPr>
      <w:r w:rsidRPr="00664738">
        <w:t>(d) Protect access to coverage for part-time K-12 employees.</w:t>
      </w:r>
    </w:p>
    <w:p w:rsidRPr="00664738" w:rsidR="00664738" w:rsidP="00664738" w:rsidRDefault="00664738">
      <w:pPr>
        <w:spacing w:line="408" w:lineRule="exact"/>
        <w:ind w:firstLine="576"/>
      </w:pPr>
      <w:r w:rsidRPr="00664738">
        <w:t>(4) The information and data shall be submitted in a format and according to a schedule established by the office of the insurance commissioner under RCW 48.02.210 to enable the commissioner to meet the reporting obligations under that section.</w:t>
      </w:r>
    </w:p>
    <w:p w:rsidRPr="00664738" w:rsidR="00664738" w:rsidP="00664738" w:rsidRDefault="00664738">
      <w:pPr>
        <w:spacing w:line="408" w:lineRule="exact"/>
        <w:ind w:firstLine="576"/>
      </w:pPr>
      <w:r w:rsidRPr="00664738">
        <w:t>(5)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rsidR="00664738" w:rsidP="00664738" w:rsidRDefault="00664738">
      <w:pPr>
        <w:spacing w:line="408" w:lineRule="exact"/>
        <w:ind w:firstLine="576"/>
      </w:pPr>
      <w:r w:rsidRPr="00664738">
        <w:t>(6) This section shall not apply to benefit plans offered in the 1989</w:t>
      </w:r>
      <w:r w:rsidRPr="00664738">
        <w:noBreakHyphen/>
        <w:t>90 school year.</w:t>
      </w:r>
      <w:r>
        <w:t xml:space="preserve"> </w:t>
      </w:r>
    </w:p>
    <w:p w:rsidR="00664738" w:rsidP="00664738" w:rsidRDefault="00664738">
      <w:pPr>
        <w:spacing w:line="408" w:lineRule="exact"/>
        <w:ind w:firstLine="576"/>
      </w:pPr>
      <w:r>
        <w:rPr>
          <w:u w:val="single"/>
        </w:rPr>
        <w:t>(7) Each school district shall:</w:t>
      </w:r>
    </w:p>
    <w:p w:rsidR="00664738" w:rsidP="00664738" w:rsidRDefault="00664738">
      <w:pPr>
        <w:spacing w:line="408" w:lineRule="exact"/>
        <w:ind w:firstLine="576"/>
      </w:pPr>
      <w:r>
        <w:rPr>
          <w:u w:val="single"/>
        </w:rPr>
        <w:lastRenderedPageBreak/>
        <w:t>(a) Carry out all actions required by the health care authority under chapter 41.05 RCW including, but not limited to, those necessary for the operation of benefit plans, education of employees, claims administration, and appeals process; and</w:t>
      </w:r>
    </w:p>
    <w:p w:rsidR="00664738" w:rsidP="00664738" w:rsidRDefault="00664738">
      <w:pPr>
        <w:spacing w:line="408" w:lineRule="exact"/>
        <w:ind w:firstLine="576"/>
      </w:pPr>
      <w:r>
        <w:rPr>
          <w:u w:val="single"/>
        </w:rPr>
        <w:t>(b) Report all data relating to employees eligible to participate in benefits or plans administered by the health care authority in a format designed and communicated by the health care authority.</w:t>
      </w:r>
    </w:p>
    <w:p w:rsidR="00664738" w:rsidP="00664738" w:rsidRDefault="00664738">
      <w:pPr>
        <w:spacing w:before="400" w:line="408" w:lineRule="exact"/>
        <w:ind w:firstLine="576"/>
      </w:pPr>
      <w:r>
        <w:rPr>
          <w:b/>
        </w:rPr>
        <w:t xml:space="preserve">Sec. </w:t>
      </w:r>
      <w:r w:rsidR="003077C6">
        <w:rPr>
          <w:b/>
        </w:rPr>
        <w:t>110.</w:t>
      </w:r>
      <w:r>
        <w:t xml:space="preserve">  RCW 28A.400.350 and 2012 2nd sp.s. c 3 s 3 are each amended to read as follows:</w:t>
      </w:r>
    </w:p>
    <w:p w:rsidR="00664738" w:rsidP="00664738" w:rsidRDefault="00664738">
      <w:pPr>
        <w:spacing w:line="408" w:lineRule="exact"/>
        <w:ind w:firstLine="576"/>
      </w:pPr>
      <w:r>
        <w:t>(1)</w:t>
      </w:r>
      <w:r>
        <w:rPr>
          <w:u w:val="single"/>
        </w:rPr>
        <w:t>(a)</w:t>
      </w:r>
      <w:r>
        <w:t xml:space="preserve"> The board of directors of any of the state's school districts or educational service districts may make available </w:t>
      </w:r>
      <w:r>
        <w:rPr>
          <w:u w:val="single"/>
        </w:rPr>
        <w:t>medical, dental, vision,</w:t>
      </w:r>
      <w:r>
        <w:t xml:space="preserve"> liability, life, ((</w:t>
      </w:r>
      <w:r>
        <w:rPr>
          <w:strike/>
        </w:rPr>
        <w:t>health, health care,</w:t>
      </w:r>
      <w: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Except as provided in (b) of this subsection, s</w:t>
      </w:r>
      <w:r>
        <w:t>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rsidR="00664738" w:rsidP="00664738" w:rsidRDefault="00664738">
      <w:pPr>
        <w:spacing w:line="408" w:lineRule="exact"/>
        <w:ind w:firstLine="576"/>
      </w:pPr>
      <w:r>
        <w:rPr>
          <w:u w:val="single"/>
        </w:rPr>
        <w:t xml:space="preserve">(b) Beginning January 1, 2019, a school district or educational service district shall purchase basic benefits as defined in RCW 28A.400.270 for </w:t>
      </w:r>
      <w:r w:rsidR="003C319D">
        <w:rPr>
          <w:u w:val="single"/>
        </w:rPr>
        <w:t xml:space="preserve">classified </w:t>
      </w:r>
      <w:r>
        <w:rPr>
          <w:u w:val="single"/>
        </w:rPr>
        <w:t>employees and dependents through the state health care authority.</w:t>
      </w:r>
    </w:p>
    <w:p w:rsidR="00664738" w:rsidP="00664738" w:rsidRDefault="00664738">
      <w:pPr>
        <w:spacing w:line="408" w:lineRule="exact"/>
        <w:ind w:firstLine="576"/>
      </w:pPr>
      <w:r>
        <w:t>(2)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rsidR="00664738" w:rsidP="00664738" w:rsidRDefault="00664738">
      <w:pPr>
        <w:spacing w:line="408" w:lineRule="exact"/>
        <w:ind w:firstLine="576"/>
      </w:pPr>
      <w:r>
        <w:t>After October 1, 1990, school districts may not contribute to any employee protection or insurance other than liability insurance unless the district's employee benefit plan conforms to RCW 28A.400.275 and 28A.400.280.</w:t>
      </w:r>
    </w:p>
    <w:p w:rsidR="00664738" w:rsidP="00664738" w:rsidRDefault="00664738">
      <w:pPr>
        <w:spacing w:line="408" w:lineRule="exact"/>
        <w:ind w:firstLine="576"/>
      </w:pPr>
      <w:r>
        <w:t>(3)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rsidR="00664738" w:rsidP="00664738" w:rsidRDefault="00664738">
      <w:pPr>
        <w:spacing w:line="408" w:lineRule="exact"/>
        <w:ind w:firstLine="576"/>
      </w:pPr>
      <w:r>
        <w:t>(4)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rsidR="00664738" w:rsidP="00664738" w:rsidRDefault="00664738">
      <w:pPr>
        <w:spacing w:line="408" w:lineRule="exact"/>
        <w:ind w:firstLine="576"/>
      </w:pPr>
      <w:r>
        <w:t>(5) School districts offering medical, vision, and dental benefits shall:</w:t>
      </w:r>
    </w:p>
    <w:p w:rsidR="00664738" w:rsidP="00664738" w:rsidRDefault="00664738">
      <w:pPr>
        <w:spacing w:line="408" w:lineRule="exact"/>
        <w:ind w:firstLine="576"/>
      </w:pPr>
      <w:r>
        <w:t>(a)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rsidR="00664738" w:rsidP="00664738" w:rsidRDefault="00664738">
      <w:pPr>
        <w:spacing w:line="408" w:lineRule="exact"/>
        <w:ind w:firstLine="576"/>
      </w:pPr>
      <w:r>
        <w:t>(b)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rsidR="00664738" w:rsidP="00664738" w:rsidRDefault="00664738">
      <w:pPr>
        <w:spacing w:line="408" w:lineRule="exact"/>
        <w:ind w:firstLine="576"/>
      </w:pPr>
      <w:r>
        <w:t>(c)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rsidR="00664738" w:rsidP="00664738" w:rsidRDefault="00664738">
      <w:pPr>
        <w:spacing w:line="408" w:lineRule="exact"/>
        <w:ind w:firstLine="576"/>
      </w:pPr>
      <w:r>
        <w:t>(6)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rsidR="00664738" w:rsidP="00664738" w:rsidRDefault="00664738">
      <w:pPr>
        <w:spacing w:line="408" w:lineRule="exact"/>
        <w:ind w:firstLine="576"/>
      </w:pPr>
      <w:r>
        <w:t>(7) School districts offering medical, vision, and dental benefits shall also make progress on promoting health care innovations and cost savings and significantly reduce administrative costs.</w:t>
      </w:r>
    </w:p>
    <w:p w:rsidR="00664738" w:rsidP="00664738" w:rsidRDefault="00664738">
      <w:pPr>
        <w:spacing w:line="408" w:lineRule="exact"/>
        <w:ind w:firstLine="576"/>
      </w:pPr>
      <w:r>
        <w:t>(8) All contracts or agreements for insurance or protection described in this section shall be in compliance with chapter 3, Laws of 2012 2nd sp. sess.</w:t>
      </w:r>
    </w:p>
    <w:p w:rsidR="00664738" w:rsidP="00664738" w:rsidRDefault="00664738">
      <w:pPr>
        <w:spacing w:line="408" w:lineRule="exact"/>
        <w:ind w:firstLine="576"/>
      </w:pPr>
      <w:r>
        <w:t>(9)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rsidR="00664738" w:rsidP="00664738" w:rsidRDefault="00664738">
      <w:pPr>
        <w:spacing w:before="400" w:line="408" w:lineRule="exact"/>
        <w:ind w:firstLine="576"/>
      </w:pPr>
      <w:r>
        <w:rPr>
          <w:b/>
        </w:rPr>
        <w:t xml:space="preserve">Sec. </w:t>
      </w:r>
      <w:r w:rsidR="003077C6">
        <w:rPr>
          <w:b/>
        </w:rPr>
        <w:t>111.</w:t>
      </w:r>
      <w:r>
        <w:t xml:space="preserve">  RCW 41.05.050 and 2016 c 67 s 3 are each amended to read as follows:</w:t>
      </w:r>
    </w:p>
    <w:p w:rsidR="00664738" w:rsidP="00664738" w:rsidRDefault="00664738">
      <w:pPr>
        <w:spacing w:line="408" w:lineRule="exact"/>
        <w:ind w:firstLine="576"/>
      </w:pPr>
      <w:r>
        <w:t>(1)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w:t>
      </w:r>
      <w:r>
        <w:rPr>
          <w:strike/>
        </w:rPr>
        <w:t>, except as provided in subsection (4) of this section</w:t>
      </w:r>
      <w:r>
        <w:t>)).</w:t>
      </w:r>
    </w:p>
    <w:p w:rsidR="00664738" w:rsidP="00664738" w:rsidRDefault="00664738">
      <w:pPr>
        <w:spacing w:line="408" w:lineRule="exact"/>
        <w:ind w:firstLine="576"/>
      </w:pPr>
      <w:r>
        <w:t>(2) To account for increased cost of benefits for the state and for state employees, the authority may develop a rate surcharge applicable to participating counties, municipalities, other political subdivisions, and tribal governments.</w:t>
      </w:r>
    </w:p>
    <w:p w:rsidR="00664738" w:rsidP="00664738" w:rsidRDefault="00664738">
      <w:pPr>
        <w:spacing w:line="408" w:lineRule="exact"/>
        <w:ind w:firstLine="576"/>
      </w:pPr>
      <w:r>
        <w:t>(3)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rsidRPr="00945655" w:rsidR="00664738" w:rsidP="00664738" w:rsidRDefault="00664738">
      <w:pPr>
        <w:spacing w:line="408" w:lineRule="exact"/>
        <w:ind w:firstLine="576"/>
        <w:rPr>
          <w:u w:val="single"/>
        </w:rPr>
      </w:pPr>
      <w:r>
        <w:t xml:space="preserve">(4)(a) </w:t>
      </w:r>
      <w:r>
        <w:rPr>
          <w:u w:val="single"/>
        </w:rPr>
        <w:t>Until December 31, 2018, t</w:t>
      </w:r>
      <w:r>
        <w: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r w:rsidR="00945655">
        <w:t xml:space="preserve">  </w:t>
      </w:r>
      <w:r w:rsidR="00945655">
        <w:rPr>
          <w:u w:val="single"/>
        </w:rPr>
        <w:t>On or after January 1, 2019, the authority shall collect the composite rate for certificated employees enrolled in authority plans, and for classified employees shall collect the same amounts from districts and employees as are collected from state agencies.</w:t>
      </w:r>
    </w:p>
    <w:p w:rsidR="00664738" w:rsidP="00664738" w:rsidRDefault="00664738">
      <w:pPr>
        <w:spacing w:line="408" w:lineRule="exact"/>
        <w:ind w:firstLine="576"/>
      </w:pPr>
      <w:r>
        <w:t xml:space="preserve">(b) </w:t>
      </w:r>
      <w:r>
        <w:rPr>
          <w:u w:val="single"/>
        </w:rPr>
        <w:t>Until December 31, 2018, f</w:t>
      </w:r>
      <w:r>
        <w:t>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r w:rsidR="00AA52B6">
        <w:t xml:space="preserve"> </w:t>
      </w:r>
      <w:r w:rsidR="00AA52B6">
        <w:rPr>
          <w:u w:val="single"/>
        </w:rPr>
        <w:t>On or after January 1, 2019, the authority shall collect the composite rate for certificated employees enrolled in authority plans, and for classified employees shall collect the same amounts from districts and employees as are collected from state agencies.</w:t>
      </w:r>
    </w:p>
    <w:p w:rsidR="00664738" w:rsidP="00664738" w:rsidRDefault="00664738">
      <w:pPr>
        <w:spacing w:line="408" w:lineRule="exact"/>
        <w:ind w:firstLine="576"/>
      </w:pPr>
      <w:r>
        <w:t xml:space="preserve">(c) </w:t>
      </w:r>
      <w:r>
        <w:rPr>
          <w:u w:val="single"/>
        </w:rPr>
        <w:t>Until December 31, 2018, i</w:t>
      </w:r>
      <w:r>
        <w:t>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r w:rsidR="00AA52B6">
        <w:t xml:space="preserve">  </w:t>
      </w:r>
      <w:r w:rsidR="00AA52B6">
        <w:rPr>
          <w:u w:val="single"/>
        </w:rPr>
        <w:t>On or after January 1, 2019, the authority shall collect for classified employees the same amounts from districts and employees as are collected from state agencies.</w:t>
      </w:r>
    </w:p>
    <w:p w:rsidR="00664738" w:rsidP="00664738" w:rsidRDefault="00664738">
      <w:pPr>
        <w:spacing w:line="408" w:lineRule="exact"/>
        <w:ind w:firstLine="576"/>
      </w:pPr>
      <w:r>
        <w:t xml:space="preserve">(d) </w:t>
      </w:r>
      <w:r w:rsidR="00AA52B6">
        <w:t>T</w:t>
      </w:r>
      <w:r>
        <w:t>he authority may charge districts a one-time set-up fee for employee groups enrolling in authority plans for the first time</w:t>
      </w:r>
      <w:r w:rsidR="00AA52B6">
        <w:rPr>
          <w:u w:val="single"/>
        </w:rPr>
        <w:t>, however this fee may not be charged for the addition of classified employees to authority plans beginning January 1, 2019</w:t>
      </w:r>
      <w:r>
        <w:t>.</w:t>
      </w:r>
    </w:p>
    <w:p w:rsidR="00664738" w:rsidP="00664738" w:rsidRDefault="00664738">
      <w:pPr>
        <w:spacing w:line="408" w:lineRule="exact"/>
        <w:ind w:firstLine="576"/>
      </w:pPr>
      <w:r>
        <w:t>(e) For the purposes of this subsection:</w:t>
      </w:r>
    </w:p>
    <w:p w:rsidR="00664738" w:rsidP="00664738" w:rsidRDefault="00664738">
      <w:pPr>
        <w:spacing w:line="408" w:lineRule="exact"/>
        <w:ind w:firstLine="576"/>
      </w:pPr>
      <w:r>
        <w:t>(i) "District" means school district and educational service district; and</w:t>
      </w:r>
    </w:p>
    <w:p w:rsidR="00664738" w:rsidP="00664738" w:rsidRDefault="00664738">
      <w:pPr>
        <w:spacing w:line="408" w:lineRule="exact"/>
        <w:ind w:firstLine="576"/>
      </w:pPr>
      <w:r>
        <w:t>(ii) "Tiered rates" means the amounts the authority must pay to insuring entities by plan and by family size.</w:t>
      </w:r>
    </w:p>
    <w:p w:rsidR="00664738" w:rsidP="00664738" w:rsidRDefault="00664738">
      <w:pPr>
        <w:spacing w:line="408" w:lineRule="exact"/>
        <w:ind w:firstLine="576"/>
      </w:pPr>
      <w:r>
        <w:t xml:space="preserve">(f) </w:t>
      </w:r>
      <w:r>
        <w:rPr>
          <w:u w:val="single"/>
        </w:rPr>
        <w:t>Until December 31, 2018, n</w:t>
      </w:r>
      <w:r>
        <w:t>otwithstanding this subsection and RCW 41.05.065(4), the authority may allow districts enrolled on a tiered rate structure prior to September 1, 2002, to continue participation based on the same rate structure and under the same conditions and eligibility criteria.</w:t>
      </w:r>
      <w:r w:rsidR="00C4637B">
        <w:t xml:space="preserve">  </w:t>
      </w:r>
      <w:r w:rsidR="00C4637B">
        <w:rPr>
          <w:u w:val="single"/>
        </w:rPr>
        <w:t>On or after January 1, 2019, the authority shall may allow the tiered rate structure to continue for certificated employees enrolled prior to September 1, 2002, but for classified employees shall be participate under the same rate structure, conditions, and eligibility criteria as state employees.</w:t>
      </w:r>
    </w:p>
    <w:p w:rsidR="00664738" w:rsidP="00664738" w:rsidRDefault="00664738">
      <w:pPr>
        <w:spacing w:line="408" w:lineRule="exact"/>
        <w:ind w:firstLine="576"/>
      </w:pPr>
      <w:r>
        <w:t>(5) The authority shall transmit a recommendation for the amount of the employer contribution to the governor and the director of financial management for inclusion in the proposed budgets submitted to the legislature.</w:t>
      </w:r>
    </w:p>
    <w:p w:rsidR="00664738" w:rsidP="00664738" w:rsidRDefault="00664738">
      <w:pPr>
        <w:spacing w:before="400" w:line="408" w:lineRule="exact"/>
        <w:ind w:firstLine="576"/>
      </w:pPr>
      <w:r>
        <w:rPr>
          <w:b/>
        </w:rPr>
        <w:t xml:space="preserve">Sec. </w:t>
      </w:r>
      <w:r w:rsidR="003077C6">
        <w:rPr>
          <w:b/>
        </w:rPr>
        <w:t>112.</w:t>
      </w:r>
      <w:r>
        <w:t xml:space="preserve">  RCW 41.05.075 and 2007 c 259 s 34 are each amended to read as follows:</w:t>
      </w:r>
    </w:p>
    <w:p w:rsidR="00664738" w:rsidP="00664738" w:rsidRDefault="00664738">
      <w:pPr>
        <w:spacing w:line="408" w:lineRule="exact"/>
        <w:ind w:firstLine="576"/>
      </w:pPr>
      <w:r>
        <w:t>(1) The ((</w:t>
      </w:r>
      <w:r>
        <w:rPr>
          <w:strike/>
        </w:rPr>
        <w:t>administrator</w:t>
      </w:r>
      <w:r>
        <w:t xml:space="preserve">)) </w:t>
      </w:r>
      <w:r>
        <w:rPr>
          <w:u w:val="single"/>
        </w:rPr>
        <w:t>director</w:t>
      </w:r>
      <w:r>
        <w:t xml:space="preserve"> shall provide benefit plans designed by the board through a contract or contracts with insuring entities, through self-funding, self-insurance, or other methods of providing insurance coverage authorized by RCW 41.05.140.</w:t>
      </w:r>
    </w:p>
    <w:p w:rsidR="00664738" w:rsidP="00664738" w:rsidRDefault="00664738">
      <w:pPr>
        <w:spacing w:line="408" w:lineRule="exact"/>
        <w:ind w:firstLine="576"/>
      </w:pPr>
      <w:r>
        <w:t>(2) The ((</w:t>
      </w:r>
      <w:r>
        <w:rPr>
          <w:strike/>
        </w:rPr>
        <w:t>administrator</w:t>
      </w:r>
      <w:r>
        <w:t xml:space="preserve">)) </w:t>
      </w:r>
      <w:r>
        <w:rPr>
          <w:u w:val="single"/>
        </w:rPr>
        <w:t>director</w:t>
      </w:r>
      <w:r>
        <w:t xml:space="preserve"> shall establish a contract bidding process that:</w:t>
      </w:r>
    </w:p>
    <w:p w:rsidR="00664738" w:rsidP="00664738" w:rsidRDefault="00664738">
      <w:pPr>
        <w:spacing w:line="408" w:lineRule="exact"/>
        <w:ind w:firstLine="576"/>
      </w:pPr>
      <w:r>
        <w:t>(a) Encourages competition among insuring entities;</w:t>
      </w:r>
    </w:p>
    <w:p w:rsidR="00664738" w:rsidP="00664738" w:rsidRDefault="00664738">
      <w:pPr>
        <w:spacing w:line="408" w:lineRule="exact"/>
        <w:ind w:firstLine="576"/>
      </w:pPr>
      <w:r>
        <w:t>(b)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rsidR="00664738" w:rsidP="00664738" w:rsidRDefault="00664738">
      <w:pPr>
        <w:spacing w:line="408" w:lineRule="exact"/>
        <w:ind w:firstLine="576"/>
      </w:pPr>
      <w:r>
        <w:t>(c) Is timely to the state budgetary process; and</w:t>
      </w:r>
    </w:p>
    <w:p w:rsidR="00664738" w:rsidP="00664738" w:rsidRDefault="00664738">
      <w:pPr>
        <w:spacing w:line="408" w:lineRule="exact"/>
        <w:ind w:firstLine="576"/>
      </w:pPr>
      <w:r>
        <w:t>(d) Sets conditions for awarding contracts to any insuring entity.</w:t>
      </w:r>
    </w:p>
    <w:p w:rsidR="00664738" w:rsidP="00664738" w:rsidRDefault="00664738">
      <w:pPr>
        <w:spacing w:line="408" w:lineRule="exact"/>
        <w:ind w:firstLine="576"/>
      </w:pPr>
      <w:r>
        <w:t>(3)</w:t>
      </w:r>
      <w:r>
        <w:rPr>
          <w:u w:val="single"/>
        </w:rPr>
        <w:t>(a) School districts directly providing medical and dental benefit plans and contracted insuring entities providing medical and dental benefit plans to school districts on December 31, 2017, shall provide the health care authority specified data by Jul</w:t>
      </w:r>
      <w:r w:rsidR="005D0958">
        <w:rPr>
          <w:u w:val="single"/>
        </w:rPr>
        <w:t>y 1, 2017, to support</w:t>
      </w:r>
      <w:r>
        <w:rPr>
          <w:u w:val="single"/>
        </w:rPr>
        <w:t xml:space="preserve"> benefit plans procurement</w:t>
      </w:r>
      <w:r w:rsidR="005D0958">
        <w:rPr>
          <w:u w:val="single"/>
        </w:rPr>
        <w:t xml:space="preserve"> that includes all classified employees beginning January 1, 2019</w:t>
      </w:r>
      <w:r>
        <w:rPr>
          <w:u w:val="single"/>
        </w:rPr>
        <w:t>. At a minimum, the data</w:t>
      </w:r>
      <w:r w:rsidR="00D755E8">
        <w:rPr>
          <w:u w:val="single"/>
        </w:rPr>
        <w:t xml:space="preserve"> on classified employees</w:t>
      </w:r>
      <w:r>
        <w:rPr>
          <w:u w:val="single"/>
        </w:rPr>
        <w:t xml:space="preserve"> must cover the period January 1, 2014, through May 31, 2018, and include:</w:t>
      </w:r>
    </w:p>
    <w:p w:rsidR="00664738" w:rsidP="00664738" w:rsidRDefault="00664738">
      <w:pPr>
        <w:spacing w:line="408" w:lineRule="exact"/>
        <w:ind w:firstLine="576"/>
      </w:pPr>
      <w:r>
        <w:rPr>
          <w:u w:val="single"/>
        </w:rPr>
        <w:t xml:space="preserve">(i) A summary of the benefit packages offered to each group of </w:t>
      </w:r>
      <w:r w:rsidR="00D21A0C">
        <w:rPr>
          <w:u w:val="single"/>
        </w:rPr>
        <w:t xml:space="preserve">classified </w:t>
      </w:r>
      <w:r>
        <w:rPr>
          <w:u w:val="single"/>
        </w:rPr>
        <w:t>district employees, including covered benefits, point-of-service cost-sharing, member count, and the group policy number;</w:t>
      </w:r>
    </w:p>
    <w:p w:rsidR="00664738" w:rsidP="00664738" w:rsidRDefault="00664738">
      <w:pPr>
        <w:spacing w:line="408" w:lineRule="exact"/>
        <w:ind w:firstLine="576"/>
      </w:pPr>
      <w:r>
        <w:rPr>
          <w:u w:val="single"/>
        </w:rPr>
        <w:t>(ii) Aggregated subscriber and member demographic information, including age band and gender, by insurance tier by month and by benefit packages;</w:t>
      </w:r>
    </w:p>
    <w:p w:rsidR="00664738" w:rsidP="00664738" w:rsidRDefault="00664738">
      <w:pPr>
        <w:spacing w:line="408" w:lineRule="exact"/>
        <w:ind w:firstLine="576"/>
      </w:pPr>
      <w:r>
        <w:rPr>
          <w:u w:val="single"/>
        </w:rPr>
        <w:t>(iii) Monthly total by benefit package, including premiums paid, inpatient facility claims paid, outpatient facility claims paid, physician claims paid, pharmacy claims paid, capitation amounts paid, and other claims paid;</w:t>
      </w:r>
    </w:p>
    <w:p w:rsidR="00664738" w:rsidP="00664738" w:rsidRDefault="00664738">
      <w:pPr>
        <w:spacing w:line="408" w:lineRule="exact"/>
        <w:ind w:firstLine="576"/>
      </w:pPr>
      <w:r>
        <w:rPr>
          <w:u w:val="single"/>
        </w:rPr>
        <w:t>(iv) A listing for calendar year 2017 of large claims defined as annual amounts paid in excess of one hundred thousand dollars including the amount paid, the member enrollment status, and the primary diagnosis; and</w:t>
      </w:r>
    </w:p>
    <w:p w:rsidR="00664738" w:rsidP="00664738" w:rsidRDefault="00664738">
      <w:pPr>
        <w:spacing w:line="408" w:lineRule="exact"/>
        <w:ind w:firstLine="576"/>
      </w:pPr>
      <w:r>
        <w:rPr>
          <w:u w:val="single"/>
        </w:rPr>
        <w:t>(v) A listing of calendar year 2017 allowed claims by provider entity.</w:t>
      </w:r>
    </w:p>
    <w:p w:rsidR="00664738" w:rsidP="00664738" w:rsidRDefault="00664738">
      <w:pPr>
        <w:spacing w:line="408" w:lineRule="exact"/>
        <w:ind w:firstLine="576"/>
      </w:pPr>
      <w:r>
        <w:rPr>
          <w:u w:val="single"/>
        </w:rPr>
        <w:t>(b) Any data that may be confidential and contain personal health information may be protected in accordance with a data-sharing agreement.</w:t>
      </w:r>
    </w:p>
    <w:p w:rsidR="00664738" w:rsidP="00664738" w:rsidRDefault="00664738">
      <w:pPr>
        <w:spacing w:line="408" w:lineRule="exact"/>
        <w:ind w:firstLine="576"/>
      </w:pPr>
      <w:r>
        <w:rPr>
          <w:u w:val="single"/>
        </w:rPr>
        <w:t>(4)</w:t>
      </w:r>
      <w:r>
        <w:t xml:space="preserve"> The ((</w:t>
      </w:r>
      <w:r>
        <w:rPr>
          <w:strike/>
        </w:rPr>
        <w:t>administrator</w:t>
      </w:r>
      <w:r>
        <w:t xml:space="preserve">)) </w:t>
      </w:r>
      <w:r>
        <w:rPr>
          <w:u w:val="single"/>
        </w:rPr>
        <w:t>director</w:t>
      </w:r>
      <w:r>
        <w:t xml:space="preserve"> shall establish a requirement for review of utilization and financial data from participating insuring entities on a quarterly basis.</w:t>
      </w:r>
    </w:p>
    <w:p w:rsidR="00664738" w:rsidP="00664738" w:rsidRDefault="00664738">
      <w:pPr>
        <w:spacing w:line="408" w:lineRule="exact"/>
        <w:ind w:firstLine="576"/>
      </w:pPr>
      <w:r>
        <w:t>((</w:t>
      </w:r>
      <w:r>
        <w:rPr>
          <w:strike/>
        </w:rPr>
        <w:t>(4)</w:t>
      </w:r>
      <w:r>
        <w:t xml:space="preserve">)) </w:t>
      </w:r>
      <w:r>
        <w:rPr>
          <w:u w:val="single"/>
        </w:rPr>
        <w:t>(5)</w:t>
      </w:r>
      <w:r>
        <w:t xml:space="preserve"> The ((</w:t>
      </w:r>
      <w:r>
        <w:rPr>
          <w:strike/>
        </w:rPr>
        <w:t>administrator</w:t>
      </w:r>
      <w:r>
        <w:t xml:space="preserve">)) </w:t>
      </w:r>
      <w:r>
        <w:rPr>
          <w:u w:val="single"/>
        </w:rPr>
        <w:t>director</w:t>
      </w:r>
      <w:r>
        <w:t xml:space="preserve"> shall centralize the enrollment files for all employee and retired or disabled school employee health plans offered under chapter 41.05 RCW and develop enrollment demographics on a plan-specific basis.</w:t>
      </w:r>
    </w:p>
    <w:p w:rsidR="00664738" w:rsidP="00664738" w:rsidRDefault="00664738">
      <w:pPr>
        <w:spacing w:line="408" w:lineRule="exact"/>
        <w:ind w:firstLine="576"/>
      </w:pPr>
      <w:r>
        <w:t>((</w:t>
      </w:r>
      <w:r>
        <w:rPr>
          <w:strike/>
        </w:rPr>
        <w:t>(5)</w:t>
      </w:r>
      <w:r>
        <w:t xml:space="preserve">)) </w:t>
      </w:r>
      <w:r>
        <w:rPr>
          <w:u w:val="single"/>
        </w:rPr>
        <w:t>(6)</w:t>
      </w:r>
      <w:r>
        <w:t xml:space="preserve"> All claims data shall be the property of the state. The ((</w:t>
      </w:r>
      <w:r>
        <w:rPr>
          <w:strike/>
        </w:rPr>
        <w:t>administrator</w:t>
      </w:r>
      <w:r>
        <w:t xml:space="preserve">)) </w:t>
      </w:r>
      <w:r>
        <w:rPr>
          <w:u w:val="single"/>
        </w:rPr>
        <w:t>director</w:t>
      </w:r>
      <w:r>
        <w:t xml:space="preserve"> may require of any insuring entity that submits a bid to contract for coverage all information deemed necessary including:</w:t>
      </w:r>
    </w:p>
    <w:p w:rsidR="00664738" w:rsidP="00664738" w:rsidRDefault="00664738">
      <w:pPr>
        <w:spacing w:line="408" w:lineRule="exact"/>
        <w:ind w:firstLine="576"/>
      </w:pPr>
      <w:r>
        <w:t>(a) Subscriber or member demographic and claims data necessary for risk assessment and adjustment calculations in order to fulfill the ((</w:t>
      </w:r>
      <w:r>
        <w:rPr>
          <w:strike/>
        </w:rPr>
        <w:t>administrator's</w:t>
      </w:r>
      <w:r>
        <w:t xml:space="preserve">)) </w:t>
      </w:r>
      <w:r>
        <w:rPr>
          <w:u w:val="single"/>
        </w:rPr>
        <w:t>director's</w:t>
      </w:r>
      <w:r>
        <w:t xml:space="preserve"> duties as set forth in this chapter; and</w:t>
      </w:r>
    </w:p>
    <w:p w:rsidR="00664738" w:rsidP="00664738" w:rsidRDefault="00664738">
      <w:pPr>
        <w:spacing w:line="408" w:lineRule="exact"/>
        <w:ind w:firstLine="576"/>
      </w:pPr>
      <w:r>
        <w:t>(b) Subscriber or member demographic and claims data necessary to implement performance measures or financial incentives related to performance under subsection ((</w:t>
      </w:r>
      <w:r>
        <w:rPr>
          <w:strike/>
        </w:rPr>
        <w:t>(7)</w:t>
      </w:r>
      <w:r>
        <w:t xml:space="preserve">)) </w:t>
      </w:r>
      <w:r>
        <w:rPr>
          <w:u w:val="single"/>
        </w:rPr>
        <w:t>(8)</w:t>
      </w:r>
      <w:r>
        <w:t xml:space="preserve"> of this section.</w:t>
      </w:r>
    </w:p>
    <w:p w:rsidR="00664738" w:rsidP="00664738" w:rsidRDefault="00664738">
      <w:pPr>
        <w:spacing w:line="408" w:lineRule="exact"/>
        <w:ind w:firstLine="576"/>
      </w:pPr>
      <w:r>
        <w:t>((</w:t>
      </w:r>
      <w:r>
        <w:rPr>
          <w:strike/>
        </w:rPr>
        <w:t>(6)</w:t>
      </w:r>
      <w:r>
        <w:t xml:space="preserve">)) </w:t>
      </w:r>
      <w:r>
        <w:rPr>
          <w:u w:val="single"/>
        </w:rPr>
        <w:t>(7)</w:t>
      </w:r>
      <w: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rPr>
          <w:strike/>
        </w:rPr>
        <w:t>administrator</w:t>
      </w:r>
      <w:r>
        <w:t xml:space="preserve">)) </w:t>
      </w:r>
      <w:r>
        <w:rPr>
          <w:u w:val="single"/>
        </w:rPr>
        <w:t>director</w:t>
      </w:r>
      <w:r>
        <w:t xml:space="preserve"> from establishing appropriate utilization controls approved pursuant to RCW 41.05.065(2) (a), (b), and (d).</w:t>
      </w:r>
    </w:p>
    <w:p w:rsidR="00664738" w:rsidP="00664738" w:rsidRDefault="00664738">
      <w:pPr>
        <w:spacing w:line="408" w:lineRule="exact"/>
        <w:ind w:firstLine="576"/>
      </w:pPr>
      <w:r>
        <w:t>((</w:t>
      </w:r>
      <w:r>
        <w:rPr>
          <w:strike/>
        </w:rPr>
        <w:t>(7)</w:t>
      </w:r>
      <w:r>
        <w:t xml:space="preserve">)) </w:t>
      </w:r>
      <w:r>
        <w:rPr>
          <w:u w:val="single"/>
        </w:rPr>
        <w:t>(8)</w:t>
      </w:r>
      <w:r>
        <w:t xml:space="preserve"> The ((</w:t>
      </w:r>
      <w:r>
        <w:rPr>
          <w:strike/>
        </w:rPr>
        <w:t>administrator</w:t>
      </w:r>
      <w:r>
        <w:t xml:space="preserve">)) </w:t>
      </w:r>
      <w:r>
        <w:rPr>
          <w:u w:val="single"/>
        </w:rPr>
        <w:t>director</w:t>
      </w:r>
      <w:r>
        <w:t xml:space="preserve"> shall, in collaboration with other state agencies that administer state purchased health care programs, private health care purchasers, health care facilities, providers, and carriers:</w:t>
      </w:r>
    </w:p>
    <w:p w:rsidR="00664738" w:rsidP="00664738" w:rsidRDefault="00664738">
      <w:pPr>
        <w:spacing w:line="408" w:lineRule="exact"/>
        <w:ind w:firstLine="576"/>
      </w:pPr>
      <w:r>
        <w:t>(a) Use evidence-based medicine principles to develop common performance measures and implement financial incentives in contracts with insuring entities, health care facilities, and providers that:</w:t>
      </w:r>
    </w:p>
    <w:p w:rsidR="00664738" w:rsidP="00664738" w:rsidRDefault="00664738">
      <w:pPr>
        <w:spacing w:line="408" w:lineRule="exact"/>
        <w:ind w:firstLine="576"/>
      </w:pPr>
      <w:r>
        <w:t>(i) Reward improvements in health outcomes for individuals with chronic diseases, increased utilization of appropriate preventive health services, and reductions in medical errors; and</w:t>
      </w:r>
    </w:p>
    <w:p w:rsidR="00664738" w:rsidP="00664738" w:rsidRDefault="00664738">
      <w:pPr>
        <w:spacing w:line="408" w:lineRule="exact"/>
        <w:ind w:firstLine="576"/>
      </w:pPr>
      <w:r>
        <w:t>(ii) Increase, through appropriate incentives to insuring entities, health care facilities, and providers, the adoption and use of information technology that contributes to improved health outcomes, better coordination of care, and decreased medical errors;</w:t>
      </w:r>
    </w:p>
    <w:p w:rsidR="00664738" w:rsidP="00664738" w:rsidRDefault="00664738">
      <w:pPr>
        <w:spacing w:line="408" w:lineRule="exact"/>
        <w:ind w:firstLine="576"/>
      </w:pPr>
      <w:r>
        <w:t>(b) Through state health purchasing, reimbursement, or pilot strategies, promote and increase the adoption of health information technology systems, including electronic medical records, by hospitals as defined in RCW 70.41.020((</w:t>
      </w:r>
      <w:r>
        <w:rPr>
          <w:strike/>
        </w:rPr>
        <w:t>(4)</w:t>
      </w:r>
      <w:r>
        <w:t xml:space="preserve">)) </w:t>
      </w:r>
      <w:r>
        <w:rPr>
          <w:u w:val="single"/>
        </w:rPr>
        <w:t>(7)</w:t>
      </w:r>
      <w:r>
        <w:t>, integrated delivery systems, and providers that:</w:t>
      </w:r>
    </w:p>
    <w:p w:rsidR="00664738" w:rsidP="00664738" w:rsidRDefault="00664738">
      <w:pPr>
        <w:spacing w:line="408" w:lineRule="exact"/>
        <w:ind w:firstLine="576"/>
      </w:pPr>
      <w:r>
        <w:t>(i) Facilitate diagnosis or treatment;</w:t>
      </w:r>
    </w:p>
    <w:p w:rsidR="00664738" w:rsidP="00664738" w:rsidRDefault="00664738">
      <w:pPr>
        <w:spacing w:line="408" w:lineRule="exact"/>
        <w:ind w:firstLine="576"/>
      </w:pPr>
      <w:r>
        <w:t>(ii) Reduce unnecessary duplication of medical tests;</w:t>
      </w:r>
    </w:p>
    <w:p w:rsidR="00664738" w:rsidP="00664738" w:rsidRDefault="00664738">
      <w:pPr>
        <w:spacing w:line="408" w:lineRule="exact"/>
        <w:ind w:firstLine="576"/>
      </w:pPr>
      <w:r>
        <w:t>(iii) Promote efficient electronic physician order entry;</w:t>
      </w:r>
    </w:p>
    <w:p w:rsidR="00664738" w:rsidP="00664738" w:rsidRDefault="00664738">
      <w:pPr>
        <w:spacing w:line="408" w:lineRule="exact"/>
        <w:ind w:firstLine="576"/>
      </w:pPr>
      <w:r>
        <w:t>(iv) Increase access to health information for consumers and their providers; and</w:t>
      </w:r>
    </w:p>
    <w:p w:rsidR="00664738" w:rsidP="00664738" w:rsidRDefault="00664738">
      <w:pPr>
        <w:spacing w:line="408" w:lineRule="exact"/>
        <w:ind w:firstLine="576"/>
      </w:pPr>
      <w:r>
        <w:t>(v) Improve health outcomes;</w:t>
      </w:r>
    </w:p>
    <w:p w:rsidR="00664738" w:rsidP="00664738" w:rsidRDefault="00664738">
      <w:pPr>
        <w:spacing w:line="408" w:lineRule="exact"/>
        <w:ind w:firstLine="576"/>
      </w:pPr>
      <w:r>
        <w:t>(c) Coordinate a strategy for the adoption of health information technology systems using the final health information technology report and recommendations developed under chapter 261, Laws of 2005.</w:t>
      </w:r>
    </w:p>
    <w:p w:rsidR="00664738" w:rsidP="00664738" w:rsidRDefault="00664738">
      <w:pPr>
        <w:spacing w:line="408" w:lineRule="exact"/>
        <w:ind w:firstLine="576"/>
      </w:pPr>
      <w:r>
        <w:t>((</w:t>
      </w:r>
      <w:r>
        <w:rPr>
          <w:strike/>
        </w:rPr>
        <w:t>(8)</w:t>
      </w:r>
      <w:r>
        <w:t xml:space="preserve">)) </w:t>
      </w:r>
      <w:r>
        <w:rPr>
          <w:u w:val="single"/>
        </w:rPr>
        <w:t>(9)</w:t>
      </w:r>
      <w:r>
        <w:t xml:space="preserve"> The ((</w:t>
      </w:r>
      <w:r>
        <w:rPr>
          <w:strike/>
        </w:rPr>
        <w:t>administrator</w:t>
      </w:r>
      <w:r>
        <w:t xml:space="preserve">)) </w:t>
      </w:r>
      <w:r>
        <w:rPr>
          <w:u w:val="single"/>
        </w:rPr>
        <w:t>director</w:t>
      </w:r>
      <w:r>
        <w:t xml:space="preserve"> may permit the Washington state health insurance pool to contract to utilize any network maintained by the authority or any network under contract with the authority.</w:t>
      </w:r>
    </w:p>
    <w:p w:rsidR="00664738" w:rsidP="00664738" w:rsidRDefault="00664738">
      <w:pPr>
        <w:spacing w:before="400" w:line="408" w:lineRule="exact"/>
        <w:ind w:firstLine="576"/>
      </w:pPr>
      <w:r>
        <w:rPr>
          <w:b/>
        </w:rPr>
        <w:t xml:space="preserve">Sec. </w:t>
      </w:r>
      <w:r w:rsidR="003077C6">
        <w:rPr>
          <w:b/>
        </w:rPr>
        <w:t>113.</w:t>
      </w:r>
      <w:r>
        <w:t xml:space="preserve">  RCW 28A.400.280 and 2012 2nd sp.s. c 3 s 2 are each amended to read as follows:</w:t>
      </w:r>
    </w:p>
    <w:p w:rsidR="00664738" w:rsidP="00664738" w:rsidRDefault="00664738">
      <w:pPr>
        <w:spacing w:line="408" w:lineRule="exact"/>
        <w:ind w:firstLine="576"/>
      </w:pPr>
      <w:r>
        <w:t>(1)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rsidR="00664738" w:rsidP="00664738" w:rsidRDefault="00664738">
      <w:pPr>
        <w:spacing w:line="408" w:lineRule="exact"/>
        <w:ind w:firstLine="576"/>
      </w:pPr>
      <w:r>
        <w:t>(2) School districts may provide employer contributions after October 1, 1990, for optional benefit plans, in addition to basic be</w:t>
      </w:r>
      <w:r w:rsidR="00E36945">
        <w:t>nefits</w:t>
      </w:r>
      <w:r w:rsidRPr="00E36945">
        <w:t>, only for employees included in pooling arrangements under this subsection</w:t>
      </w:r>
      <w:r>
        <w:t>. Optional benefits may include direct agreements as defined in chapter 48.150 RCW, but may not include employee beneficiary accounts that can be liquidated by the employee on termination of employment. Optional benefit plans may be offered only if:</w:t>
      </w:r>
    </w:p>
    <w:p w:rsidRPr="00E36945" w:rsidR="00664738" w:rsidP="00664738" w:rsidRDefault="00E36945">
      <w:pPr>
        <w:spacing w:line="408" w:lineRule="exact"/>
        <w:ind w:firstLine="576"/>
      </w:pPr>
      <w:r>
        <w:t xml:space="preserve">(a) </w:t>
      </w:r>
      <w:r w:rsidRPr="00E36945" w:rsidR="00664738">
        <w:t>The school district pools benefit allocations among employees using a pooling arrangement that includes at least one employee bargaining unit and/or all nonbargaining group employees;</w:t>
      </w:r>
    </w:p>
    <w:p w:rsidRPr="00E36945" w:rsidR="00664738" w:rsidP="00664738" w:rsidRDefault="00664738">
      <w:pPr>
        <w:spacing w:line="408" w:lineRule="exact"/>
        <w:ind w:firstLine="576"/>
      </w:pPr>
      <w:r w:rsidRPr="00E36945">
        <w:t>(b) Each full-time employee included in the pooling arrangement is offered basic benefits, including coverage for dependents;</w:t>
      </w:r>
    </w:p>
    <w:p w:rsidRPr="00E36945" w:rsidR="00664738" w:rsidP="00664738" w:rsidRDefault="00664738">
      <w:pPr>
        <w:spacing w:line="408" w:lineRule="exact"/>
        <w:ind w:firstLine="576"/>
      </w:pPr>
      <w:r w:rsidRPr="00E36945">
        <w:t>(c) Each employee included in the pooling arrangement who elects medical benefit coverage pays a minimum premium charge subject to collective bargaining under chapter 41.59 or 41.56 RCW;</w:t>
      </w:r>
    </w:p>
    <w:p w:rsidRPr="00E36945" w:rsidR="00664738" w:rsidP="00664738" w:rsidRDefault="00664738">
      <w:pPr>
        <w:spacing w:line="408" w:lineRule="exact"/>
        <w:ind w:firstLine="576"/>
      </w:pPr>
      <w:r w:rsidRPr="00E36945">
        <w:t>(d) The employee premiums are structured to ensure employees selecting richer benefit plans pay the higher premium;</w:t>
      </w:r>
    </w:p>
    <w:p w:rsidR="00664738" w:rsidP="00664738" w:rsidRDefault="00664738">
      <w:pPr>
        <w:spacing w:line="408" w:lineRule="exact"/>
        <w:ind w:firstLine="576"/>
      </w:pPr>
      <w:r w:rsidRPr="00E36945">
        <w:t>(e)</w:t>
      </w:r>
      <w:r w:rsidR="00E36945">
        <w:t xml:space="preserve"> Each full-time employee </w:t>
      </w:r>
      <w:r w:rsidRPr="00E36945">
        <w:t>included in the pooling arrangement</w:t>
      </w:r>
      <w:r>
        <w:t>, regardless of the number of dependents receiving basic coverage, receives the same additional employer contribution for other coverage or optional benefits; and</w:t>
      </w:r>
    </w:p>
    <w:p w:rsidR="00664738" w:rsidP="00664738" w:rsidRDefault="00664738">
      <w:pPr>
        <w:spacing w:line="408" w:lineRule="exact"/>
        <w:ind w:firstLine="576"/>
      </w:pPr>
      <w:r w:rsidRPr="00E36945">
        <w:t>(f)</w:t>
      </w:r>
      <w:r w:rsidR="00E36945">
        <w:t xml:space="preserve"> For part-time employees </w:t>
      </w:r>
      <w:r w:rsidR="00CC701E">
        <w:t>((</w:t>
      </w:r>
      <w:r>
        <w:rPr>
          <w:strike/>
        </w:rPr>
        <w:t>included in the pooling arrangement</w:t>
      </w:r>
      <w:r>
        <w:t>)), participation in optional benefit plans shall be governed by the same eligibility criteria and/or proration of employer contributions used for allocations for basic benefits.</w:t>
      </w:r>
    </w:p>
    <w:p w:rsidR="00664738" w:rsidP="00664738" w:rsidRDefault="00E36945">
      <w:pPr>
        <w:spacing w:line="408" w:lineRule="exact"/>
        <w:ind w:firstLine="576"/>
      </w:pPr>
      <w:r>
        <w:t xml:space="preserve">(3) </w:t>
      </w:r>
      <w:r w:rsidRPr="00E36945" w:rsidR="00664738">
        <w:t>Savings accruing to school districts due to limitations on benefit options under this section shall be pooled and made available by the districts to reduce out-of-pocket premium expenses for employees needing basic coverage for dependents.</w:t>
      </w:r>
      <w:r w:rsidR="00664738">
        <w:t xml:space="preserve"> School districts are not intended to divert state </w:t>
      </w:r>
      <w:r w:rsidR="00664738">
        <w:rPr>
          <w:u w:val="single"/>
        </w:rPr>
        <w:t>basic</w:t>
      </w:r>
      <w:r w:rsidR="00664738">
        <w:t xml:space="preserve"> benefit allocations for other purposes.</w:t>
      </w:r>
    </w:p>
    <w:p w:rsidR="00664738" w:rsidP="00664738" w:rsidRDefault="00664738">
      <w:pPr>
        <w:spacing w:line="408" w:lineRule="exact"/>
        <w:ind w:firstLine="576"/>
      </w:pPr>
      <w:r>
        <w:rPr>
          <w:u w:val="single"/>
        </w:rPr>
        <w:t xml:space="preserve">(4) Beginning September 1, 2018, school districts and educational service districts may provide optional vision, dental, group life, and group long-term disability coverage </w:t>
      </w:r>
      <w:r w:rsidR="00E36945">
        <w:rPr>
          <w:u w:val="single"/>
        </w:rPr>
        <w:t xml:space="preserve">to classified employees </w:t>
      </w:r>
      <w:r>
        <w:rPr>
          <w:u w:val="single"/>
        </w:rPr>
        <w:t>in excess of what is provided through the health care authority, if that coverage is consistent with a collective bargaining agreement.</w:t>
      </w:r>
    </w:p>
    <w:p w:rsidR="00664738" w:rsidP="00664738" w:rsidRDefault="00664738">
      <w:pPr>
        <w:spacing w:before="400" w:line="408" w:lineRule="exact"/>
        <w:ind w:firstLine="576"/>
      </w:pPr>
      <w:r>
        <w:rPr>
          <w:b/>
        </w:rPr>
        <w:t xml:space="preserve">Sec. </w:t>
      </w:r>
      <w:r w:rsidR="003077C6">
        <w:rPr>
          <w:b/>
        </w:rPr>
        <w:t>114.</w:t>
      </w:r>
      <w:r>
        <w:t xml:space="preserve">  RCW 41.56.500 and 2010 c 235 s 802 are each amended to read as follows:</w:t>
      </w:r>
    </w:p>
    <w:p w:rsidR="00664738" w:rsidP="00664738" w:rsidRDefault="00664738">
      <w:pPr>
        <w:spacing w:line="408" w:lineRule="exact"/>
        <w:ind w:firstLine="576"/>
      </w:pPr>
      <w:r>
        <w:rPr>
          <w:u w:val="single"/>
        </w:rPr>
        <w:t>(1)</w:t>
      </w:r>
      <w: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rsidR="00664738" w:rsidP="00664738" w:rsidRDefault="00664738">
      <w:pPr>
        <w:spacing w:line="408" w:lineRule="exact"/>
        <w:ind w:firstLine="576"/>
      </w:pPr>
      <w:r>
        <w:rPr>
          <w:u w:val="single"/>
        </w:rPr>
        <w:t>(2) All collective bargaining agreements entered into between a school district employer and school district employees under this chapter shall be consistent with RCW 28A.400.280 and 28A.400.350.</w:t>
      </w:r>
    </w:p>
    <w:p w:rsidR="00664738" w:rsidP="00664738" w:rsidRDefault="00664738">
      <w:pPr>
        <w:spacing w:line="408" w:lineRule="exact"/>
        <w:ind w:firstLine="576"/>
      </w:pPr>
      <w:r>
        <w:rPr>
          <w:u w:val="single"/>
        </w:rPr>
        <w:t xml:space="preserve">(3) Except as provided in RCW 28A.400.280(4), </w:t>
      </w:r>
      <w:r w:rsidR="00E36945">
        <w:rPr>
          <w:u w:val="single"/>
        </w:rPr>
        <w:t xml:space="preserve">classified </w:t>
      </w:r>
      <w:r>
        <w:rPr>
          <w:u w:val="single"/>
        </w:rPr>
        <w:t>employee bargaining may not include the dollar amount to be contributed for school employee health benefits beginning January 1, 2019, on behalf of each employee for health care benefits.</w:t>
      </w:r>
    </w:p>
    <w:p w:rsidR="00664738" w:rsidP="00664738" w:rsidRDefault="00664738">
      <w:pPr>
        <w:spacing w:line="408" w:lineRule="exact"/>
        <w:ind w:firstLine="576"/>
      </w:pPr>
      <w:r>
        <w:rPr>
          <w:u w:val="single"/>
        </w:rPr>
        <w:t xml:space="preserve">(4) The governor shall submit a request for funds for the dollar amount to be expended for </w:t>
      </w:r>
      <w:r w:rsidR="00E36945">
        <w:rPr>
          <w:u w:val="single"/>
        </w:rPr>
        <w:t xml:space="preserve">classified </w:t>
      </w:r>
      <w:r>
        <w:rPr>
          <w:u w:val="single"/>
        </w:rPr>
        <w:t>school employee health benefits that is the same as the amount bargained under RCW 41.80.020.</w:t>
      </w:r>
    </w:p>
    <w:p w:rsidR="00664738" w:rsidP="00664738" w:rsidRDefault="00664738">
      <w:pPr>
        <w:spacing w:before="400" w:line="408" w:lineRule="exact"/>
        <w:ind w:firstLine="576"/>
      </w:pPr>
      <w:r>
        <w:rPr>
          <w:b/>
        </w:rPr>
        <w:t xml:space="preserve">Sec. </w:t>
      </w:r>
      <w:r w:rsidR="003077C6">
        <w:rPr>
          <w:b/>
        </w:rPr>
        <w:t>115.</w:t>
      </w:r>
      <w:r>
        <w:t xml:space="preserve">  RCW 41.59.105 and 2010 c 235 s 803 are each amended to read as follows:</w:t>
      </w:r>
    </w:p>
    <w:p w:rsidR="00664738" w:rsidP="00664738" w:rsidRDefault="00664738">
      <w:pPr>
        <w:spacing w:line="408" w:lineRule="exact"/>
        <w:ind w:firstLine="576"/>
      </w:pPr>
      <w:r>
        <w:rPr>
          <w:u w:val="single"/>
        </w:rPr>
        <w:t>(1)</w:t>
      </w:r>
      <w: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rsidR="00664738" w:rsidP="00664738" w:rsidRDefault="00664738">
      <w:pPr>
        <w:spacing w:line="408" w:lineRule="exact"/>
        <w:ind w:firstLine="576"/>
      </w:pPr>
      <w:r>
        <w:rPr>
          <w:u w:val="single"/>
        </w:rPr>
        <w:t>(2) All collective bargaining agreements entered into between a school district employer and school district employees under this chapter shall be consistent with RCW 28A.400.280 and 28A.400.350.</w:t>
      </w:r>
    </w:p>
    <w:p w:rsidR="00664738" w:rsidP="00664738" w:rsidRDefault="00664738">
      <w:pPr>
        <w:spacing w:line="408" w:lineRule="exact"/>
        <w:ind w:firstLine="576"/>
      </w:pPr>
      <w:r>
        <w:rPr>
          <w:u w:val="single"/>
        </w:rPr>
        <w:t>(3) Except as provided in RCW 28A.400.280(4), employee bargaining may not include the dollar amount to be contributed beginning January 1, 2019, on behalf of each employee for health care benefits.</w:t>
      </w:r>
    </w:p>
    <w:p w:rsidR="00664738" w:rsidP="00B53E27" w:rsidRDefault="00664738">
      <w:pPr>
        <w:spacing w:line="408" w:lineRule="exact"/>
        <w:ind w:firstLine="576"/>
      </w:pPr>
      <w:r>
        <w:rPr>
          <w:u w:val="single"/>
        </w:rPr>
        <w:t>(4) The governor shall submit a request for funds for the dollar amount to be expended for school employee health benefits that is the same as the amount bargained under RCW 41.80.020.</w:t>
      </w:r>
    </w:p>
    <w:p w:rsidR="00664738" w:rsidP="00664738" w:rsidRDefault="00664738">
      <w:pPr>
        <w:spacing w:before="400" w:line="408" w:lineRule="exact"/>
        <w:ind w:firstLine="576"/>
      </w:pPr>
      <w:r>
        <w:rPr>
          <w:b/>
        </w:rPr>
        <w:t xml:space="preserve">Sec. </w:t>
      </w:r>
      <w:r w:rsidR="00CE04EE">
        <w:rPr>
          <w:b/>
        </w:rPr>
        <w:t>116</w:t>
      </w:r>
      <w:r w:rsidR="003077C6">
        <w:rPr>
          <w:b/>
        </w:rPr>
        <w:t>.</w:t>
      </w:r>
      <w:r>
        <w:t xml:space="preserve">  RCW 41.05.065 and 2015 c 116 s 3 are each amended to read as follows:</w:t>
      </w:r>
    </w:p>
    <w:p w:rsidR="00664738" w:rsidP="00664738" w:rsidRDefault="00664738">
      <w:pPr>
        <w:spacing w:line="408" w:lineRule="exact"/>
        <w:ind w:firstLine="576"/>
      </w:pPr>
      <w:r>
        <w:t>(1)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rsidR="00664738" w:rsidP="00664738" w:rsidRDefault="00664738">
      <w:pPr>
        <w:spacing w:line="408" w:lineRule="exact"/>
        <w:ind w:firstLine="576"/>
      </w:pPr>
      <w:r>
        <w:t>(2) The board shall develop employee benefit plans that include comprehensive health care benefits for employees. In developing these plans, the board shall consider the following elements:</w:t>
      </w:r>
    </w:p>
    <w:p w:rsidR="00664738" w:rsidP="00664738" w:rsidRDefault="00664738">
      <w:pPr>
        <w:spacing w:line="408" w:lineRule="exact"/>
        <w:ind w:firstLine="576"/>
      </w:pPr>
      <w:r>
        <w:t>(a) Methods of maximizing cost containment while ensuring access to quality health care;</w:t>
      </w:r>
    </w:p>
    <w:p w:rsidR="00664738" w:rsidP="00664738" w:rsidRDefault="00664738">
      <w:pPr>
        <w:spacing w:line="408" w:lineRule="exact"/>
        <w:ind w:firstLine="576"/>
      </w:pPr>
      <w:r>
        <w:t>(b) Development of provider arrangements that encourage cost containment and ensure access to quality care, including but not limited to prepaid delivery systems and prospective payment methods;</w:t>
      </w:r>
    </w:p>
    <w:p w:rsidR="00664738" w:rsidP="00664738" w:rsidRDefault="00664738">
      <w:pPr>
        <w:spacing w:line="408" w:lineRule="exact"/>
        <w:ind w:firstLine="576"/>
      </w:pPr>
      <w:r>
        <w:t>(c) Wellness incentives that focus on proven strategies, such as smoking cessation, injury and accident prevention, reduction of alcohol misuse, appropriate weight reduction, exercise, automobile and motorcycle safety, blood cholesterol reduction, and nutrition education;</w:t>
      </w:r>
    </w:p>
    <w:p w:rsidR="00664738" w:rsidP="00664738" w:rsidRDefault="00664738">
      <w:pPr>
        <w:spacing w:line="408" w:lineRule="exact"/>
        <w:ind w:firstLine="576"/>
      </w:pPr>
      <w:r>
        <w:t>(d)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rsidR="00664738" w:rsidP="00664738" w:rsidRDefault="00664738">
      <w:pPr>
        <w:spacing w:line="408" w:lineRule="exact"/>
        <w:ind w:firstLine="576"/>
      </w:pPr>
      <w:r>
        <w:t>(e) Effective coordination of benefits; and</w:t>
      </w:r>
    </w:p>
    <w:p w:rsidR="00664738" w:rsidP="00664738" w:rsidRDefault="00664738">
      <w:pPr>
        <w:spacing w:line="408" w:lineRule="exact"/>
        <w:ind w:firstLine="576"/>
      </w:pPr>
      <w:r>
        <w:t>(f) Minimum standards for insuring entities.</w:t>
      </w:r>
    </w:p>
    <w:p w:rsidR="00664738" w:rsidP="00664738" w:rsidRDefault="00664738">
      <w:pPr>
        <w:spacing w:line="408" w:lineRule="exact"/>
        <w:ind w:firstLine="576"/>
      </w:pPr>
      <w:r>
        <w:t>(3) To maintain the comprehensive nature of employee health care benefits, benefits provided to employees shall be substantially equivalent to the state employees' health ((</w:t>
      </w:r>
      <w:r>
        <w:rPr>
          <w:strike/>
        </w:rPr>
        <w:t>benefits</w:t>
      </w:r>
      <w:r>
        <w:t xml:space="preserve">)) </w:t>
      </w:r>
      <w:r>
        <w:rPr>
          <w:u w:val="single"/>
        </w:rPr>
        <w:t>benefit</w:t>
      </w:r>
      <w: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rsidR="00664738" w:rsidP="00664738" w:rsidRDefault="00664738">
      <w:pPr>
        <w:spacing w:line="408" w:lineRule="exact"/>
        <w:ind w:firstLine="576"/>
      </w:pPr>
      <w:r>
        <w:t>(4)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rsidR="00664738" w:rsidP="00664738" w:rsidRDefault="00664738">
      <w:pPr>
        <w:spacing w:line="408" w:lineRule="exact"/>
        <w:ind w:firstLine="576"/>
      </w:pPr>
      <w:r>
        <w:t>(a)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rsidR="00664738" w:rsidP="00664738" w:rsidRDefault="00664738">
      <w:pPr>
        <w:spacing w:line="408" w:lineRule="exact"/>
        <w:ind w:firstLine="576"/>
      </w:pPr>
      <w:r>
        <w:t>(i)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rsidR="00664738" w:rsidP="00664738" w:rsidRDefault="00664738">
      <w:pPr>
        <w:spacing w:line="408" w:lineRule="exact"/>
        <w:ind w:firstLine="576"/>
      </w:pPr>
      <w:r>
        <w:t>(ii) An employee who works an average of at least eighty hours per month over a period of six consecutive months and for at least eight hours in each of those six consecutive months becomes eligible at the first of the month following the six-month averaging period.</w:t>
      </w:r>
    </w:p>
    <w:p w:rsidR="00664738" w:rsidP="00664738" w:rsidRDefault="00664738">
      <w:pPr>
        <w:spacing w:line="408" w:lineRule="exact"/>
        <w:ind w:firstLine="576"/>
      </w:pPr>
      <w:r>
        <w:t>(b)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rsidR="00664738" w:rsidP="00664738" w:rsidRDefault="00664738">
      <w:pPr>
        <w:spacing w:line="408" w:lineRule="exact"/>
        <w:ind w:firstLine="576"/>
      </w:pPr>
      <w:r>
        <w:t>(c) Faculty are eligible as follows:</w:t>
      </w:r>
    </w:p>
    <w:p w:rsidR="00664738" w:rsidP="00664738" w:rsidRDefault="00664738">
      <w:pPr>
        <w:spacing w:line="408" w:lineRule="exact"/>
        <w:ind w:firstLine="576"/>
      </w:pPr>
      <w:r>
        <w:t>(i)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rsidR="00664738" w:rsidP="00664738" w:rsidRDefault="00664738">
      <w:pPr>
        <w:spacing w:line="408" w:lineRule="exact"/>
        <w:ind w:firstLine="576"/>
      </w:pPr>
      <w:r>
        <w:t>(ii)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rsidR="00664738" w:rsidP="00664738" w:rsidRDefault="00664738">
      <w:pPr>
        <w:spacing w:line="408" w:lineRule="exact"/>
        <w:ind w:firstLine="576"/>
      </w:pPr>
      <w:r>
        <w:t>(iii)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rsidR="00664738" w:rsidP="00664738" w:rsidRDefault="00664738">
      <w:pPr>
        <w:spacing w:line="408" w:lineRule="exact"/>
        <w:ind w:firstLine="576"/>
      </w:pPr>
      <w:r>
        <w:t>(iv) The employing agency must provide written notice to faculty who are potentially eligible for benefits under this subsection (4)(c) of their potential eligibility.</w:t>
      </w:r>
    </w:p>
    <w:p w:rsidR="00664738" w:rsidP="00664738" w:rsidRDefault="00664738">
      <w:pPr>
        <w:spacing w:line="408" w:lineRule="exact"/>
        <w:ind w:firstLine="576"/>
      </w:pPr>
      <w:r>
        <w:t>(v) To be eligible for maintenance of benefits through averaging under (c)(ii) of this subsection, faculty must provide written notification to his or her employing agency or agencies of his or her potential eligibility.</w:t>
      </w:r>
    </w:p>
    <w:p w:rsidR="00664738" w:rsidP="00664738" w:rsidRDefault="00664738">
      <w:pPr>
        <w:spacing w:line="408" w:lineRule="exact"/>
        <w:ind w:firstLine="576"/>
      </w:pPr>
      <w:r>
        <w:t>(vi) For the purposes of this subsection (4)(c):</w:t>
      </w:r>
    </w:p>
    <w:p w:rsidR="00664738" w:rsidP="00664738" w:rsidRDefault="00664738">
      <w:pPr>
        <w:spacing w:line="408" w:lineRule="exact"/>
        <w:ind w:firstLine="576"/>
      </w:pPr>
      <w:r>
        <w:t>(A) "Academic year" means summer, fall, winter, and spring quarters or summer, fall, and spring semesters;</w:t>
      </w:r>
    </w:p>
    <w:p w:rsidR="00664738" w:rsidP="00664738" w:rsidRDefault="00664738">
      <w:pPr>
        <w:spacing w:line="408" w:lineRule="exact"/>
        <w:ind w:firstLine="576"/>
      </w:pPr>
      <w:r>
        <w:t>(B) "Half-time" means one-half of the full-time academic workload as determined by each institution; except that for community and technical college faculty, half-time academic workload is calculated according to RCW 28B.50.489.</w:t>
      </w:r>
    </w:p>
    <w:p w:rsidR="00664738" w:rsidP="00664738" w:rsidRDefault="00664738">
      <w:pPr>
        <w:spacing w:line="408" w:lineRule="exact"/>
        <w:ind w:firstLine="576"/>
      </w:pPr>
      <w:r>
        <w:t>(d)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rsidR="00664738" w:rsidP="00664738" w:rsidRDefault="00664738">
      <w:pPr>
        <w:spacing w:line="408" w:lineRule="exact"/>
        <w:ind w:firstLine="576"/>
      </w:pPr>
      <w:r>
        <w:t>(e) A justice of the supreme court and judges of the court of appeals and the superior courts become eligible for benefits on the date he or she takes the oath of office.</w:t>
      </w:r>
    </w:p>
    <w:p w:rsidR="00664738" w:rsidP="00664738" w:rsidRDefault="00664738">
      <w:pPr>
        <w:spacing w:line="408" w:lineRule="exact"/>
        <w:ind w:firstLine="576"/>
      </w:pPr>
      <w:r>
        <w:t xml:space="preserve">(f) </w:t>
      </w:r>
      <w:r>
        <w:rPr>
          <w:u w:val="single"/>
        </w:rPr>
        <w:t>An employee of a school district or educational service district is eligible for benefits if they are expected to work at least six hundred thirty hours during a school year.</w:t>
      </w:r>
    </w:p>
    <w:p w:rsidR="00664738" w:rsidP="00664738" w:rsidRDefault="00664738">
      <w:pPr>
        <w:spacing w:line="408" w:lineRule="exact"/>
        <w:ind w:firstLine="576"/>
      </w:pPr>
      <w:r>
        <w:rPr>
          <w:u w:val="single"/>
        </w:rPr>
        <w:t>(g)</w:t>
      </w:r>
      <w:r>
        <w:t xml:space="preserve"> Except as provided in (c)(i) and (ii) of this subsection, eligibility ceases for any employee the first of the month following termination of the employment relationship.</w:t>
      </w:r>
    </w:p>
    <w:p w:rsidR="00664738" w:rsidP="00664738" w:rsidRDefault="00664738">
      <w:pPr>
        <w:spacing w:line="408" w:lineRule="exact"/>
        <w:ind w:firstLine="576"/>
      </w:pPr>
      <w:r>
        <w:t>((</w:t>
      </w:r>
      <w:r>
        <w:rPr>
          <w:strike/>
        </w:rPr>
        <w:t>(g)</w:t>
      </w:r>
      <w:r>
        <w:t xml:space="preserve">)) </w:t>
      </w:r>
      <w:r>
        <w:rPr>
          <w:u w:val="single"/>
        </w:rPr>
        <w:t>(h)</w:t>
      </w:r>
      <w:r>
        <w:t xml:space="preserve"> In determining eligibility under this section, the employing agency may disregard training hours, standby hours, or temporary changes in work hours as determined by the authority under this section.</w:t>
      </w:r>
    </w:p>
    <w:p w:rsidR="00664738" w:rsidP="00664738" w:rsidRDefault="00664738">
      <w:pPr>
        <w:spacing w:line="408" w:lineRule="exact"/>
        <w:ind w:firstLine="576"/>
      </w:pPr>
      <w:r>
        <w:t>((</w:t>
      </w:r>
      <w:r>
        <w:rPr>
          <w:strike/>
        </w:rPr>
        <w:t>(h)</w:t>
      </w:r>
      <w:r>
        <w:t xml:space="preserve">)) </w:t>
      </w:r>
      <w:r>
        <w:rPr>
          <w:u w:val="single"/>
        </w:rPr>
        <w:t>(i)</w:t>
      </w:r>
      <w:r>
        <w:t xml:space="preserve"> Insurance coverage for all eligible employees begins on the first day of the month following the date when eligibility for benefits is established. If the date eligibility is established is the first working day of a month, insurance coverage begins on that date.</w:t>
      </w:r>
    </w:p>
    <w:p w:rsidR="00664738" w:rsidP="00664738" w:rsidRDefault="00664738">
      <w:pPr>
        <w:spacing w:line="408" w:lineRule="exact"/>
        <w:ind w:firstLine="576"/>
      </w:pPr>
      <w:r>
        <w:t>((</w:t>
      </w:r>
      <w:r>
        <w:rPr>
          <w:strike/>
        </w:rPr>
        <w:t>(i)</w:t>
      </w:r>
      <w:r>
        <w:t xml:space="preserve">)) </w:t>
      </w:r>
      <w:r>
        <w:rPr>
          <w:u w:val="single"/>
        </w:rPr>
        <w:t>(j)</w:t>
      </w:r>
      <w:r>
        <w:t xml:space="preserve">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rsidR="00664738" w:rsidP="00664738" w:rsidRDefault="00664738">
      <w:pPr>
        <w:spacing w:line="408" w:lineRule="exact"/>
        <w:ind w:firstLine="576"/>
      </w:pPr>
      <w:r>
        <w:t>((</w:t>
      </w:r>
      <w:r>
        <w:rPr>
          <w:strike/>
        </w:rPr>
        <w:t>(j)</w:t>
      </w:r>
      <w:r>
        <w:t xml:space="preserve">)) </w:t>
      </w:r>
      <w:r>
        <w:rPr>
          <w:u w:val="single"/>
        </w:rPr>
        <w:t>(k)</w:t>
      </w:r>
      <w:r>
        <w:t xml:space="preserve">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rsidR="00664738" w:rsidP="00664738" w:rsidRDefault="00664738">
      <w:pPr>
        <w:spacing w:line="408" w:lineRule="exact"/>
        <w:ind w:firstLine="576"/>
      </w:pPr>
      <w:r>
        <w:t>((</w:t>
      </w:r>
      <w:r>
        <w:rPr>
          <w:strike/>
        </w:rPr>
        <w:t>(k)</w:t>
      </w:r>
      <w:r>
        <w:t xml:space="preserve">)) </w:t>
      </w:r>
      <w:r>
        <w:rPr>
          <w:u w:val="single"/>
        </w:rPr>
        <w:t>(l)</w:t>
      </w:r>
      <w:r>
        <w:t xml:space="preserve"> For the purposes of this subsection, the board shall define "benefits-eligible position."</w:t>
      </w:r>
    </w:p>
    <w:p w:rsidR="00664738" w:rsidP="00664738" w:rsidRDefault="00664738">
      <w:pPr>
        <w:spacing w:line="408" w:lineRule="exact"/>
        <w:ind w:firstLine="576"/>
      </w:pPr>
      <w:r>
        <w:t>(5) The board may authorize premium contributions for an employee and the employee's dependents in a manner that encourages the use of cost-efficient managed health care systems.</w:t>
      </w:r>
    </w:p>
    <w:p w:rsidR="00664738" w:rsidP="00664738" w:rsidRDefault="00664738">
      <w:pPr>
        <w:spacing w:line="408" w:lineRule="exact"/>
        <w:ind w:firstLine="576"/>
      </w:pPr>
      <w:r>
        <w:t>(6)(a)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rsidR="00664738" w:rsidP="00664738" w:rsidRDefault="00664738">
      <w:pPr>
        <w:spacing w:line="408" w:lineRule="exact"/>
        <w:ind w:firstLine="576"/>
      </w:pPr>
      <w:r>
        <w:t>(b) By November 30, 2015, and each year thereafter, the authority shall submit a report to the relevant legislative policy and fiscal committees that includes the following:</w:t>
      </w:r>
    </w:p>
    <w:p w:rsidR="00664738" w:rsidP="00664738" w:rsidRDefault="00664738">
      <w:pPr>
        <w:spacing w:line="408" w:lineRule="exact"/>
        <w:ind w:firstLine="576"/>
      </w:pPr>
      <w:r>
        <w:t>(i) Public employees' benefits board health plan cost and service utilization trends for the previous three years, in total and for each health plan offered to employees;</w:t>
      </w:r>
    </w:p>
    <w:p w:rsidR="00664738" w:rsidP="00664738" w:rsidRDefault="00664738">
      <w:pPr>
        <w:spacing w:line="408" w:lineRule="exact"/>
        <w:ind w:firstLine="576"/>
      </w:pPr>
      <w:r>
        <w:t>(ii) For each health plan offered to employees, the number and percentage of employees and dependents enrolled in the plan, and the age and gender demographics of enrollees in each plan;</w:t>
      </w:r>
    </w:p>
    <w:p w:rsidR="00664738" w:rsidP="00664738" w:rsidRDefault="00664738">
      <w:pPr>
        <w:spacing w:line="408" w:lineRule="exact"/>
        <w:ind w:firstLine="576"/>
      </w:pPr>
      <w:r>
        <w:t>(iii) Any impact of enrollment in alternatives to the most comprehensive plan, including the high deductible health plan with a health savings account, upon the cost of health benefits for those employees who have chosen to remain enrolled in the most comprehensive plan.</w:t>
      </w:r>
    </w:p>
    <w:p w:rsidR="00664738" w:rsidP="00664738" w:rsidRDefault="00664738">
      <w:pPr>
        <w:spacing w:line="408" w:lineRule="exact"/>
        <w:ind w:firstLine="576"/>
      </w:pPr>
      <w:r>
        <w:t>(7) Notwithstanding any other provision of this chapter, for any open enrollment period following August 24, 2011, the board shall offer a high deductible health plan in conjunction with a health savings account developed under subsection (6) of this section.</w:t>
      </w:r>
    </w:p>
    <w:p w:rsidR="00664738" w:rsidP="00664738" w:rsidRDefault="00664738">
      <w:pPr>
        <w:spacing w:line="408" w:lineRule="exact"/>
        <w:ind w:firstLine="576"/>
      </w:pPr>
      <w:r>
        <w:t>(8) Employees shall choose participation in one of the health care benefit plans developed by the board and may be permitted to waive coverage under terms and conditions established by the board.</w:t>
      </w:r>
    </w:p>
    <w:p w:rsidR="00664738" w:rsidP="00664738" w:rsidRDefault="00664738">
      <w:pPr>
        <w:spacing w:line="408" w:lineRule="exact"/>
        <w:ind w:firstLine="576"/>
      </w:pPr>
      <w:r>
        <w:t>(9)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rsidR="00664738" w:rsidP="00664738" w:rsidRDefault="00664738">
      <w:pPr>
        <w:spacing w:line="408" w:lineRule="exact"/>
        <w:ind w:firstLine="576"/>
      </w:pPr>
      <w:r>
        <w:t>(10)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rsidR="00664738" w:rsidP="00664738" w:rsidRDefault="00664738">
      <w:pPr>
        <w:spacing w:line="408" w:lineRule="exact"/>
        <w:ind w:firstLine="576"/>
      </w:pPr>
      <w:r>
        <w:t>(a)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rsidR="00664738" w:rsidP="00664738" w:rsidRDefault="00664738">
      <w:pPr>
        <w:spacing w:line="408" w:lineRule="exact"/>
        <w:ind w:firstLine="576"/>
      </w:pPr>
      <w:r>
        <w:t>(b)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rsidR="00664738" w:rsidP="00664738" w:rsidRDefault="00664738">
      <w:pPr>
        <w:spacing w:line="408" w:lineRule="exact"/>
        <w:ind w:firstLine="576"/>
      </w:pPr>
      <w:r>
        <w:t>(c) To the extent administratively possible, the state shall establish an automatic payroll or pension deduction system for the payment of the long-term care insurance premiums.</w:t>
      </w:r>
    </w:p>
    <w:p w:rsidR="00664738" w:rsidP="00664738" w:rsidRDefault="00664738">
      <w:pPr>
        <w:spacing w:line="408" w:lineRule="exact"/>
        <w:ind w:firstLine="576"/>
      </w:pPr>
      <w:r>
        <w:t>(d)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rsidR="00664738" w:rsidP="00664738" w:rsidRDefault="00664738">
      <w:pPr>
        <w:spacing w:line="408" w:lineRule="exact"/>
        <w:ind w:firstLine="576"/>
      </w:pPr>
      <w:r>
        <w:t>(e)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rsidR="00664738" w:rsidP="00664738" w:rsidRDefault="00664738">
      <w:pPr>
        <w:spacing w:line="408" w:lineRule="exact"/>
        <w:ind w:firstLine="576"/>
      </w:pPr>
      <w:r>
        <w:t>(f) In developing the long-term care insurance benefit designs, the public employees' benefits board shall include an alternative plan of care benefit, including adult day services, as approved by the office of the insurance commissioner.</w:t>
      </w:r>
    </w:p>
    <w:p w:rsidR="00664738" w:rsidP="00664738" w:rsidRDefault="00664738">
      <w:pPr>
        <w:spacing w:line="408" w:lineRule="exact"/>
        <w:ind w:firstLine="576"/>
      </w:pPr>
      <w:r>
        <w:t>(g)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rsidR="00664738" w:rsidP="00664738" w:rsidRDefault="00664738">
      <w:pPr>
        <w:spacing w:line="408" w:lineRule="exact"/>
        <w:ind w:firstLine="576"/>
      </w:pPr>
      <w:r>
        <w:t>(11) The board may establish penalties to be imposed by the authority when the eligibility determinations of an employing agency fail to comply with the criteria under this chapter.</w:t>
      </w:r>
    </w:p>
    <w:p w:rsidR="00664738" w:rsidP="00664738" w:rsidRDefault="00664738">
      <w:pPr>
        <w:spacing w:before="400" w:line="408" w:lineRule="exact"/>
        <w:ind w:firstLine="576"/>
      </w:pPr>
      <w:r>
        <w:rPr>
          <w:b/>
        </w:rPr>
        <w:t xml:space="preserve">Sec. </w:t>
      </w:r>
      <w:r w:rsidR="00CE04EE">
        <w:rPr>
          <w:b/>
        </w:rPr>
        <w:t>117</w:t>
      </w:r>
      <w:r w:rsidR="003077C6">
        <w:rPr>
          <w:b/>
        </w:rPr>
        <w:t>.</w:t>
      </w:r>
      <w:r>
        <w:t xml:space="preserve">  RCW 41.80.020 and 2015 3rd sp.s. c 1 s 318 are each amended to read as follows:</w:t>
      </w:r>
    </w:p>
    <w:p w:rsidR="00664738" w:rsidP="00664738" w:rsidRDefault="00664738">
      <w:pPr>
        <w:spacing w:line="408" w:lineRule="exact"/>
        <w:ind w:firstLine="576"/>
      </w:pPr>
      <w:r>
        <w:t>(1) Except as otherwise provided in this chapter, the matters subject to bargaining include wages, hours, and other terms and conditions of employment, and the negotiation of any question arising under a collective bargaining agreement.</w:t>
      </w:r>
    </w:p>
    <w:p w:rsidR="00664738" w:rsidP="00664738" w:rsidRDefault="00664738">
      <w:pPr>
        <w:spacing w:line="408" w:lineRule="exact"/>
        <w:ind w:firstLine="576"/>
      </w:pPr>
      <w:r>
        <w:t>(2) The employer is not required to bargain over matters pertaining to:</w:t>
      </w:r>
    </w:p>
    <w:p w:rsidR="00664738" w:rsidP="00664738" w:rsidRDefault="00664738">
      <w:pPr>
        <w:spacing w:line="408" w:lineRule="exact"/>
        <w:ind w:firstLine="576"/>
      </w:pPr>
      <w:r>
        <w:t>(a) Health care benefits or other employee insurance benefits, except as required in subsection (3) of this section;</w:t>
      </w:r>
    </w:p>
    <w:p w:rsidR="00664738" w:rsidP="00664738" w:rsidRDefault="00664738">
      <w:pPr>
        <w:spacing w:line="408" w:lineRule="exact"/>
        <w:ind w:firstLine="576"/>
      </w:pPr>
      <w:r>
        <w:t>(b) Any retirement system or retirement benefit; or</w:t>
      </w:r>
    </w:p>
    <w:p w:rsidR="00664738" w:rsidP="00664738" w:rsidRDefault="00664738">
      <w:pPr>
        <w:spacing w:line="408" w:lineRule="exact"/>
        <w:ind w:firstLine="576"/>
      </w:pPr>
      <w:r>
        <w:t>(c) Rules of the director of financial management, the director of enterprise services, or the Washington personnel resources board adopted under RCW 41.06.157.</w:t>
      </w:r>
    </w:p>
    <w:p w:rsidR="00664738" w:rsidP="00664738" w:rsidRDefault="00664738">
      <w:pPr>
        <w:spacing w:line="408" w:lineRule="exact"/>
        <w:ind w:firstLine="576"/>
      </w:pPr>
      <w: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bargaining units representing </w:t>
      </w:r>
      <w:r w:rsidR="00B53E27">
        <w:rPr>
          <w:u w:val="single"/>
        </w:rPr>
        <w:t xml:space="preserve">classified </w:t>
      </w:r>
      <w:r>
        <w:rPr>
          <w:u w:val="single"/>
        </w:rPr>
        <w:t>employees of school districts and educational service districts</w:t>
      </w:r>
      <w:r>
        <w:t>.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noBreakHyphen/>
        <w:t>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rsidR="00664738" w:rsidP="00664738" w:rsidRDefault="00664738">
      <w:pPr>
        <w:spacing w:line="408" w:lineRule="exact"/>
        <w:ind w:firstLine="576"/>
      </w:pPr>
      <w:r>
        <w:t>(4)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rsidR="00664738" w:rsidP="00664738" w:rsidRDefault="00664738">
      <w:pPr>
        <w:spacing w:line="408" w:lineRule="exact"/>
        <w:ind w:firstLine="576"/>
      </w:pPr>
      <w:r>
        <w:t>(5) The employer and the exclusive bargaining representative shall not bargain over matters pertaining to management rights established in RCW 41.80.040.</w:t>
      </w:r>
    </w:p>
    <w:p w:rsidR="00664738" w:rsidP="00664738" w:rsidRDefault="00664738">
      <w:pPr>
        <w:spacing w:line="408" w:lineRule="exact"/>
        <w:ind w:firstLine="576"/>
      </w:pPr>
      <w:r>
        <w:t>(6)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rsidR="00D61AF7" w:rsidP="00664738" w:rsidRDefault="00664738">
      <w:pPr>
        <w:spacing w:line="408" w:lineRule="exact"/>
        <w:ind w:firstLine="576"/>
      </w:pPr>
      <w:r>
        <w:t>(7) This section does not prohibit bargaining that affects contracts authorized by RCW 41.06.142."</w:t>
      </w:r>
    </w:p>
    <w:p w:rsidR="00D73F39" w:rsidP="00664738" w:rsidRDefault="00D73F39">
      <w:pPr>
        <w:spacing w:line="408" w:lineRule="exact"/>
        <w:ind w:firstLine="576"/>
      </w:pPr>
    </w:p>
    <w:p w:rsidRPr="00245564" w:rsidR="00D73F39" w:rsidP="00664738" w:rsidRDefault="00D73F39">
      <w:pPr>
        <w:spacing w:line="408" w:lineRule="exact"/>
        <w:ind w:firstLine="576"/>
      </w:pPr>
      <w:r>
        <w:t>Correct the title.</w:t>
      </w:r>
    </w:p>
    <w:p w:rsidRPr="00FA73DA" w:rsidR="00DF5D0E" w:rsidP="00FA73DA" w:rsidRDefault="00DF5D0E">
      <w:pPr>
        <w:suppressLineNumbers/>
        <w:rPr>
          <w:spacing w:val="-3"/>
        </w:rPr>
      </w:pPr>
    </w:p>
    <w:permEnd w:id="87442292"/>
    <w:p w:rsidR="00ED2EEB" w:rsidP="00FA73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1811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73DA" w:rsidRDefault="00D659AC">
                <w:pPr>
                  <w:pStyle w:val="Effect"/>
                  <w:suppressLineNumbers/>
                  <w:shd w:val="clear" w:color="auto" w:fill="auto"/>
                  <w:ind w:left="0" w:firstLine="0"/>
                </w:pPr>
              </w:p>
            </w:tc>
            <w:tc>
              <w:tcPr>
                <w:tcW w:w="9874" w:type="dxa"/>
                <w:shd w:val="clear" w:color="auto" w:fill="FFFFFF" w:themeFill="background1"/>
              </w:tcPr>
              <w:p w:rsidR="001C1B27" w:rsidP="00FA73D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23F10">
                  <w:t>Requires that health benefits be provided to classified school employees through the state employees' Public Employees' Benefits Board</w:t>
                </w:r>
                <w:r w:rsidR="00D57A8D">
                  <w:t xml:space="preserve"> (PEBB)</w:t>
                </w:r>
                <w:r w:rsidR="00E23F10">
                  <w:t xml:space="preserve"> program administered by the Health Care Authority</w:t>
                </w:r>
                <w:r w:rsidR="00D57A8D">
                  <w:t>(HCA)</w:t>
                </w:r>
                <w:r w:rsidR="00E23F10">
                  <w:t>, beginning January 1, 2019.</w:t>
                </w:r>
              </w:p>
              <w:p w:rsidR="00061B35" w:rsidP="00FA73DA" w:rsidRDefault="00061B35">
                <w:pPr>
                  <w:pStyle w:val="Effect"/>
                  <w:suppressLineNumbers/>
                  <w:shd w:val="clear" w:color="auto" w:fill="auto"/>
                  <w:ind w:left="0" w:firstLine="0"/>
                </w:pPr>
              </w:p>
              <w:p w:rsidR="00061B35" w:rsidP="00FA73DA" w:rsidRDefault="00061B35">
                <w:pPr>
                  <w:pStyle w:val="Effect"/>
                  <w:suppressLineNumbers/>
                  <w:shd w:val="clear" w:color="auto" w:fill="auto"/>
                  <w:ind w:left="0" w:firstLine="0"/>
                </w:pPr>
                <w:r>
                  <w:t>States legis</w:t>
                </w:r>
                <w:r w:rsidR="00D57A8D">
                  <w:t>lative findings, including that issues particularly burdensome to classified employees remain in the school distr</w:t>
                </w:r>
                <w:r w:rsidR="009A6D61">
                  <w:t>ict health benefit system</w:t>
                </w:r>
                <w:r w:rsidR="00D57A8D">
                  <w:t>.</w:t>
                </w:r>
              </w:p>
              <w:p w:rsidR="00D57A8D" w:rsidP="00FA73DA" w:rsidRDefault="00D57A8D">
                <w:pPr>
                  <w:pStyle w:val="Effect"/>
                  <w:suppressLineNumbers/>
                  <w:shd w:val="clear" w:color="auto" w:fill="auto"/>
                  <w:ind w:left="0" w:firstLine="0"/>
                </w:pPr>
              </w:p>
              <w:p w:rsidR="00D57A8D" w:rsidP="00FA73DA" w:rsidRDefault="00D57A8D">
                <w:pPr>
                  <w:pStyle w:val="Effect"/>
                  <w:suppressLineNumbers/>
                  <w:shd w:val="clear" w:color="auto" w:fill="auto"/>
                  <w:ind w:left="0" w:firstLine="0"/>
                </w:pPr>
                <w:r>
                  <w:t>Beginning on the effective date of the act, school districts are required to submit all information required by the HCA necessary for administration of employee benefit plans provided to classified employees.</w:t>
                </w:r>
                <w:r w:rsidR="004E7985">
                  <w:t xml:space="preserve">  Specific information on classified employees must be provided by school districts to the HCA in preparation for the transition to coverage under the PEBB program.</w:t>
                </w:r>
              </w:p>
              <w:p w:rsidR="005C28D1" w:rsidP="00FA73DA" w:rsidRDefault="005C28D1">
                <w:pPr>
                  <w:pStyle w:val="Effect"/>
                  <w:suppressLineNumbers/>
                  <w:shd w:val="clear" w:color="auto" w:fill="auto"/>
                  <w:ind w:left="0" w:firstLine="0"/>
                </w:pPr>
              </w:p>
              <w:p w:rsidRPr="0096303F" w:rsidR="005C28D1" w:rsidP="00FA73DA" w:rsidRDefault="005C28D1">
                <w:pPr>
                  <w:pStyle w:val="Effect"/>
                  <w:suppressLineNumbers/>
                  <w:shd w:val="clear" w:color="auto" w:fill="auto"/>
                  <w:ind w:left="0" w:firstLine="0"/>
                </w:pPr>
                <w:r>
                  <w:t xml:space="preserve">After January 1, 2019, the composite health benefit funding rate </w:t>
                </w:r>
                <w:r w:rsidR="007270B5">
                  <w:t xml:space="preserve">systems </w:t>
                </w:r>
                <w:r>
                  <w:t>used for PEBB-participating school districts will apply only to certificated employees that participate - for cla</w:t>
                </w:r>
                <w:r w:rsidR="00BD0AD2">
                  <w:t>ssified employees, t</w:t>
                </w:r>
                <w:r>
                  <w:t>he rates collected are the same as for state employees.</w:t>
                </w:r>
                <w:r w:rsidR="004E7985">
                  <w:t xml:space="preserve">  </w:t>
                </w:r>
              </w:p>
              <w:p w:rsidR="007270B5" w:rsidP="00FA73DA" w:rsidRDefault="007270B5">
                <w:pPr>
                  <w:pStyle w:val="ListBullet"/>
                  <w:numPr>
                    <w:ilvl w:val="0"/>
                    <w:numId w:val="0"/>
                  </w:numPr>
                  <w:suppressLineNumbers/>
                </w:pPr>
              </w:p>
              <w:p w:rsidR="009A6D61" w:rsidP="00FA73DA" w:rsidRDefault="004E7985">
                <w:pPr>
                  <w:pStyle w:val="ListBullet"/>
                  <w:numPr>
                    <w:ilvl w:val="0"/>
                    <w:numId w:val="0"/>
                  </w:numPr>
                  <w:suppressLineNumbers/>
                </w:pPr>
                <w:r>
                  <w:t xml:space="preserve">School districts may provide additional vision, dental, </w:t>
                </w:r>
                <w:r w:rsidR="00BD0AD2">
                  <w:t>and other non-health insurance coverage to classified employees in excess of what is provided by HCA if collectively bargained.</w:t>
                </w:r>
                <w:r w:rsidR="009A6D61">
                  <w:t xml:space="preserve">  Beginning January 1, 2019, local bargaining must be consistent with the provision of health benefits for classified school district employees through the HCA.</w:t>
                </w:r>
              </w:p>
              <w:p w:rsidR="009A6D61" w:rsidP="00FA73DA" w:rsidRDefault="009A6D61">
                <w:pPr>
                  <w:pStyle w:val="ListBullet"/>
                  <w:numPr>
                    <w:ilvl w:val="0"/>
                    <w:numId w:val="0"/>
                  </w:numPr>
                  <w:suppressLineNumbers/>
                </w:pPr>
              </w:p>
              <w:p w:rsidR="00BD0AD2" w:rsidP="00FA73DA" w:rsidRDefault="00BD0AD2">
                <w:pPr>
                  <w:pStyle w:val="ListBullet"/>
                  <w:numPr>
                    <w:ilvl w:val="0"/>
                    <w:numId w:val="0"/>
                  </w:numPr>
                  <w:suppressLineNumbers/>
                </w:pPr>
                <w:r>
                  <w:t>The employer and state contribution for classified school employees health benefits is collectively bargained with the Governor as part of the state employee health benefits super coalition.  The Governor shall submit a request for funds for classified school employee health benefits that is the same as for state employees.</w:t>
                </w:r>
              </w:p>
              <w:p w:rsidR="00BD0AD2" w:rsidP="00FA73DA" w:rsidRDefault="00BD0AD2">
                <w:pPr>
                  <w:pStyle w:val="ListBullet"/>
                  <w:numPr>
                    <w:ilvl w:val="0"/>
                    <w:numId w:val="0"/>
                  </w:numPr>
                  <w:suppressLineNumbers/>
                </w:pPr>
              </w:p>
              <w:p w:rsidRPr="007D1589" w:rsidR="001B4E53" w:rsidP="00FA73DA" w:rsidRDefault="00DD3A59">
                <w:pPr>
                  <w:pStyle w:val="ListBullet"/>
                  <w:numPr>
                    <w:ilvl w:val="0"/>
                    <w:numId w:val="0"/>
                  </w:numPr>
                  <w:suppressLineNumbers/>
                </w:pPr>
                <w:r>
                  <w:t>Eligibility for health benefits as a classified school employee is defined in the HCA statutes, and limited to employees that are expected to work at least six hundred thirty hours during a school year.</w:t>
                </w:r>
              </w:p>
            </w:tc>
          </w:tr>
        </w:sdtContent>
      </w:sdt>
      <w:permEnd w:id="214181189"/>
    </w:tbl>
    <w:p w:rsidR="00DF5D0E" w:rsidP="00FA73DA" w:rsidRDefault="00DF5D0E">
      <w:pPr>
        <w:pStyle w:val="BillEnd"/>
        <w:suppressLineNumbers/>
      </w:pPr>
    </w:p>
    <w:p w:rsidR="00DF5D0E" w:rsidP="00FA73DA" w:rsidRDefault="00DE256E">
      <w:pPr>
        <w:pStyle w:val="BillEnd"/>
        <w:suppressLineNumbers/>
      </w:pPr>
      <w:r>
        <w:rPr>
          <w:b/>
        </w:rPr>
        <w:t>--- END ---</w:t>
      </w:r>
    </w:p>
    <w:p w:rsidR="00DF5D0E" w:rsidP="00FA73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DA" w:rsidRDefault="00FA73DA" w:rsidP="00DF5D0E">
      <w:r>
        <w:separator/>
      </w:r>
    </w:p>
  </w:endnote>
  <w:endnote w:type="continuationSeparator" w:id="0">
    <w:p w:rsidR="00FA73DA" w:rsidRDefault="00FA73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49" w:rsidRDefault="0060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289A">
    <w:pPr>
      <w:pStyle w:val="AmendDraftFooter"/>
    </w:pPr>
    <w:fldSimple w:instr=" TITLE   \* MERGEFORMAT ">
      <w:r w:rsidR="00F15CCC">
        <w:t>1843-S AMH MACE PRIN 529</w:t>
      </w:r>
    </w:fldSimple>
    <w:r w:rsidR="001B4E53">
      <w:tab/>
    </w:r>
    <w:r w:rsidR="00E267B1">
      <w:fldChar w:fldCharType="begin"/>
    </w:r>
    <w:r w:rsidR="00E267B1">
      <w:instrText xml:space="preserve"> PAGE  \* Arabic  \* MERGEFORMAT </w:instrText>
    </w:r>
    <w:r w:rsidR="00E267B1">
      <w:fldChar w:fldCharType="separate"/>
    </w:r>
    <w:r w:rsidR="00F15CC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289A">
    <w:pPr>
      <w:pStyle w:val="AmendDraftFooter"/>
    </w:pPr>
    <w:fldSimple w:instr=" TITLE   \* MERGEFORMAT ">
      <w:r w:rsidR="00F15CCC">
        <w:t>1843-S AMH MACE PRIN 529</w:t>
      </w:r>
    </w:fldSimple>
    <w:r w:rsidR="001B4E53">
      <w:tab/>
    </w:r>
    <w:r w:rsidR="00E267B1">
      <w:fldChar w:fldCharType="begin"/>
    </w:r>
    <w:r w:rsidR="00E267B1">
      <w:instrText xml:space="preserve"> PAGE  \* Arabic  \* MERGEFORMAT </w:instrText>
    </w:r>
    <w:r w:rsidR="00E267B1">
      <w:fldChar w:fldCharType="separate"/>
    </w:r>
    <w:r w:rsidR="00F15CC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DA" w:rsidRDefault="00FA73DA" w:rsidP="00DF5D0E">
      <w:r>
        <w:separator/>
      </w:r>
    </w:p>
  </w:footnote>
  <w:footnote w:type="continuationSeparator" w:id="0">
    <w:p w:rsidR="00FA73DA" w:rsidRDefault="00FA73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49" w:rsidRDefault="0060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61B35"/>
    <w:rsid w:val="00096165"/>
    <w:rsid w:val="000C6C82"/>
    <w:rsid w:val="000C6FF5"/>
    <w:rsid w:val="000E603A"/>
    <w:rsid w:val="00102468"/>
    <w:rsid w:val="00106544"/>
    <w:rsid w:val="00140D0F"/>
    <w:rsid w:val="00146AAF"/>
    <w:rsid w:val="001A775A"/>
    <w:rsid w:val="001B375F"/>
    <w:rsid w:val="001B4E53"/>
    <w:rsid w:val="001C1B27"/>
    <w:rsid w:val="001C7F91"/>
    <w:rsid w:val="001E6675"/>
    <w:rsid w:val="00217E8A"/>
    <w:rsid w:val="00243996"/>
    <w:rsid w:val="00245564"/>
    <w:rsid w:val="00265296"/>
    <w:rsid w:val="00281CBD"/>
    <w:rsid w:val="003077C6"/>
    <w:rsid w:val="00316CD9"/>
    <w:rsid w:val="003C319D"/>
    <w:rsid w:val="003E2FC6"/>
    <w:rsid w:val="0042289A"/>
    <w:rsid w:val="00492DDC"/>
    <w:rsid w:val="004C6615"/>
    <w:rsid w:val="004E7985"/>
    <w:rsid w:val="00523C5A"/>
    <w:rsid w:val="005B5F5C"/>
    <w:rsid w:val="005C28D1"/>
    <w:rsid w:val="005D0958"/>
    <w:rsid w:val="005E69C3"/>
    <w:rsid w:val="00603449"/>
    <w:rsid w:val="00605C39"/>
    <w:rsid w:val="00664738"/>
    <w:rsid w:val="006841E6"/>
    <w:rsid w:val="006F7027"/>
    <w:rsid w:val="007049E4"/>
    <w:rsid w:val="0072335D"/>
    <w:rsid w:val="0072541D"/>
    <w:rsid w:val="007270B5"/>
    <w:rsid w:val="00757317"/>
    <w:rsid w:val="007769AF"/>
    <w:rsid w:val="007C0D52"/>
    <w:rsid w:val="007D1589"/>
    <w:rsid w:val="007D35D4"/>
    <w:rsid w:val="008355C3"/>
    <w:rsid w:val="0083749C"/>
    <w:rsid w:val="008443FE"/>
    <w:rsid w:val="00846034"/>
    <w:rsid w:val="008C7E6E"/>
    <w:rsid w:val="00931B84"/>
    <w:rsid w:val="00945655"/>
    <w:rsid w:val="0096303F"/>
    <w:rsid w:val="00972869"/>
    <w:rsid w:val="00974682"/>
    <w:rsid w:val="00984CD1"/>
    <w:rsid w:val="009A6D61"/>
    <w:rsid w:val="009F23A9"/>
    <w:rsid w:val="00A01F29"/>
    <w:rsid w:val="00A17B5B"/>
    <w:rsid w:val="00A4729B"/>
    <w:rsid w:val="00A93D4A"/>
    <w:rsid w:val="00A950A3"/>
    <w:rsid w:val="00AA1230"/>
    <w:rsid w:val="00AA52B6"/>
    <w:rsid w:val="00AB151D"/>
    <w:rsid w:val="00AB682C"/>
    <w:rsid w:val="00AC16E4"/>
    <w:rsid w:val="00AD2D0A"/>
    <w:rsid w:val="00B31D1C"/>
    <w:rsid w:val="00B41494"/>
    <w:rsid w:val="00B518D0"/>
    <w:rsid w:val="00B53E27"/>
    <w:rsid w:val="00B56650"/>
    <w:rsid w:val="00B73E0A"/>
    <w:rsid w:val="00B7470B"/>
    <w:rsid w:val="00B903B2"/>
    <w:rsid w:val="00B961E0"/>
    <w:rsid w:val="00BD0AD2"/>
    <w:rsid w:val="00BE27FC"/>
    <w:rsid w:val="00BF44DF"/>
    <w:rsid w:val="00C4637B"/>
    <w:rsid w:val="00C61A83"/>
    <w:rsid w:val="00C8108C"/>
    <w:rsid w:val="00CC701E"/>
    <w:rsid w:val="00CD1496"/>
    <w:rsid w:val="00CE04EE"/>
    <w:rsid w:val="00D21A0C"/>
    <w:rsid w:val="00D40447"/>
    <w:rsid w:val="00D432F7"/>
    <w:rsid w:val="00D57A8D"/>
    <w:rsid w:val="00D61AF7"/>
    <w:rsid w:val="00D659AC"/>
    <w:rsid w:val="00D73F39"/>
    <w:rsid w:val="00D755E8"/>
    <w:rsid w:val="00DA47F3"/>
    <w:rsid w:val="00DC2C13"/>
    <w:rsid w:val="00DD3A59"/>
    <w:rsid w:val="00DE256E"/>
    <w:rsid w:val="00DF5D0E"/>
    <w:rsid w:val="00E10E8C"/>
    <w:rsid w:val="00E1471A"/>
    <w:rsid w:val="00E23F10"/>
    <w:rsid w:val="00E267B1"/>
    <w:rsid w:val="00E36945"/>
    <w:rsid w:val="00E41CC6"/>
    <w:rsid w:val="00E66F5D"/>
    <w:rsid w:val="00E831A5"/>
    <w:rsid w:val="00E850E7"/>
    <w:rsid w:val="00E97CD5"/>
    <w:rsid w:val="00EC4C96"/>
    <w:rsid w:val="00ED2EEB"/>
    <w:rsid w:val="00F15CCC"/>
    <w:rsid w:val="00F229DE"/>
    <w:rsid w:val="00F304D3"/>
    <w:rsid w:val="00F4663F"/>
    <w:rsid w:val="00F67B61"/>
    <w:rsid w:val="00FA73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76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MACE</SponsorAcronym>
  <DrafterAcronym>PRIN</DrafterAcronym>
  <DraftNumber>529</DraftNumber>
  <ReferenceNumber>SHB 1843</ReferenceNumber>
  <Floor>H AMD</Floor>
  <AmendmentNumber> 31</AmendmentNumber>
  <Sponsors>By Representative MacEwen</Sponsors>
  <FloorAction>NOT ADOPTED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952</TotalTime>
  <Pages>6</Pages>
  <Words>8157</Words>
  <Characters>46011</Characters>
  <Application>Microsoft Office Word</Application>
  <DocSecurity>8</DocSecurity>
  <Lines>958</Lines>
  <Paragraphs>239</Paragraphs>
  <ScaleCrop>false</ScaleCrop>
  <HeadingPairs>
    <vt:vector size="2" baseType="variant">
      <vt:variant>
        <vt:lpstr>Title</vt:lpstr>
      </vt:variant>
      <vt:variant>
        <vt:i4>1</vt:i4>
      </vt:variant>
    </vt:vector>
  </HeadingPairs>
  <TitlesOfParts>
    <vt:vector size="1" baseType="lpstr">
      <vt:lpstr>1843-S AMH MACE PRIN 529</vt:lpstr>
    </vt:vector>
  </TitlesOfParts>
  <Company>Washington State Legislature</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MACE PRIN 529</dc:title>
  <dc:creator>David Pringle</dc:creator>
  <cp:lastModifiedBy>Pringle, David</cp:lastModifiedBy>
  <cp:revision>36</cp:revision>
  <cp:lastPrinted>2017-02-20T17:25:00Z</cp:lastPrinted>
  <dcterms:created xsi:type="dcterms:W3CDTF">2017-02-20T01:26:00Z</dcterms:created>
  <dcterms:modified xsi:type="dcterms:W3CDTF">2017-02-20T17:25:00Z</dcterms:modified>
</cp:coreProperties>
</file>