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867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622A">
            <w:t>1987-S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62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622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622A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73F8">
            <w:t>093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67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622A">
            <w:rPr>
              <w:b/>
              <w:u w:val="single"/>
            </w:rPr>
            <w:t>SHB 1987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622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274</w:t>
          </w:r>
        </w:sdtContent>
      </w:sdt>
    </w:p>
    <w:p w:rsidR="00DF5D0E" w:rsidP="00605C39" w:rsidRDefault="00C867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622A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Pr="006773F8" w:rsidR="00B142AA" w:rsidP="006773F8" w:rsidRDefault="009D622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bookmarkStart w:name="StartOfAmendmentBody" w:displacedByCustomXml="prev" w:id="1"/>
    <w:bookmarkEnd w:displacedByCustomXml="prev" w:id="1"/>
    <w:permStart w:edGrp="everyone" w:id="1899518981" w:displacedByCustomXml="prev"/>
    <w:p w:rsidR="00B142AA" w:rsidP="00B142AA" w:rsidRDefault="00B142AA">
      <w:pPr>
        <w:pStyle w:val="Page"/>
      </w:pPr>
      <w:r>
        <w:tab/>
        <w:t xml:space="preserve">On page 4, line 25, after "development." insert "If a religious organization developing an affordable housing development relies on a permit-exempt well pursuant to RCW 90.44.050 it shall not be subject to any mitigation requirements for impairment of instream flows." </w:t>
      </w:r>
    </w:p>
    <w:p w:rsidR="00B142AA" w:rsidP="00B142AA" w:rsidRDefault="00B142AA">
      <w:pPr>
        <w:pStyle w:val="RCWSLText"/>
      </w:pPr>
    </w:p>
    <w:p w:rsidR="00B142AA" w:rsidP="00B142AA" w:rsidRDefault="00B142AA">
      <w:pPr>
        <w:pStyle w:val="Page"/>
      </w:pPr>
      <w:r>
        <w:tab/>
        <w:t xml:space="preserve">On page 6, line 8, "development." insert "If a religious organization developing an affordable housing development relies on a permit-exempt well pursuant to RCW 90.44.050 it shall not be subject to any mitigation requirements for impairment of instream flows." </w:t>
      </w:r>
    </w:p>
    <w:p w:rsidRPr="009D622A" w:rsidR="00DF5D0E" w:rsidP="009D622A" w:rsidRDefault="00DF5D0E">
      <w:pPr>
        <w:suppressLineNumbers/>
        <w:rPr>
          <w:spacing w:val="-3"/>
        </w:rPr>
      </w:pPr>
    </w:p>
    <w:permEnd w:id="1899518981"/>
    <w:p w:rsidR="00ED2EEB" w:rsidP="009D622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60334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622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D622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B142AA" w:rsidP="009D622A" w:rsidRDefault="00B142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B142AA" w:rsidP="009D622A" w:rsidRDefault="00B142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Exempts religious organizations developing affo</w:t>
                </w:r>
                <w:r w:rsidR="009159D8">
                  <w:t>rdable housing developments, that</w:t>
                </w:r>
                <w:r>
                  <w:t xml:space="preserve"> rely on permit-exempt wells, from mitigation requirements for impairment of instream flows.</w:t>
                </w:r>
              </w:p>
              <w:p w:rsidRPr="007D1589" w:rsidR="001B4E53" w:rsidP="009D622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6033477"/>
    </w:tbl>
    <w:p w:rsidR="00DF5D0E" w:rsidP="009D622A" w:rsidRDefault="00DF5D0E">
      <w:pPr>
        <w:pStyle w:val="BillEnd"/>
        <w:suppressLineNumbers/>
      </w:pPr>
    </w:p>
    <w:p w:rsidR="00DF5D0E" w:rsidP="009D62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62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2A" w:rsidRDefault="009D622A" w:rsidP="00DF5D0E">
      <w:r>
        <w:separator/>
      </w:r>
    </w:p>
  </w:endnote>
  <w:endnote w:type="continuationSeparator" w:id="0">
    <w:p w:rsidR="009D622A" w:rsidRDefault="009D62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F8" w:rsidRDefault="0067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73F8">
    <w:pPr>
      <w:pStyle w:val="AmendDraftFooter"/>
    </w:pPr>
    <w:fldSimple w:instr=" TITLE   \* MERGEFORMAT ">
      <w:r w:rsidR="00C86772">
        <w:t>1987-S AMH TAYL KLEE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622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73F8">
    <w:pPr>
      <w:pStyle w:val="AmendDraftFooter"/>
    </w:pPr>
    <w:fldSimple w:instr=" TITLE   \* MERGEFORMAT ">
      <w:r w:rsidR="00C86772">
        <w:t>1987-S AMH TAYL KLEE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2A" w:rsidRDefault="009D622A" w:rsidP="00DF5D0E">
      <w:r>
        <w:separator/>
      </w:r>
    </w:p>
  </w:footnote>
  <w:footnote w:type="continuationSeparator" w:id="0">
    <w:p w:rsidR="009D622A" w:rsidRDefault="009D62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F8" w:rsidRDefault="00677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F25"/>
    <w:rsid w:val="00146AAF"/>
    <w:rsid w:val="001A4E8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2D28"/>
    <w:rsid w:val="00523C5A"/>
    <w:rsid w:val="00545F8E"/>
    <w:rsid w:val="005E69C3"/>
    <w:rsid w:val="00605C39"/>
    <w:rsid w:val="006773F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59D8"/>
    <w:rsid w:val="00931B84"/>
    <w:rsid w:val="0096303F"/>
    <w:rsid w:val="00972869"/>
    <w:rsid w:val="00984CD1"/>
    <w:rsid w:val="009D622A"/>
    <w:rsid w:val="009F23A9"/>
    <w:rsid w:val="00A01F29"/>
    <w:rsid w:val="00A17B5B"/>
    <w:rsid w:val="00A4729B"/>
    <w:rsid w:val="00A80140"/>
    <w:rsid w:val="00A93D4A"/>
    <w:rsid w:val="00AA1230"/>
    <w:rsid w:val="00AB682C"/>
    <w:rsid w:val="00AD2D0A"/>
    <w:rsid w:val="00B142A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677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13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20F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1987-S</BillDocName>
  <AmendType>AMH</AmendType>
  <SponsorAcronym>TAYL</SponsorAcronym>
  <DrafterAcronym>KLEE</DrafterAcronym>
  <DraftNumber>093</DraftNumber>
  <ReferenceNumber>SHB 1987</ReferenceNumber>
  <Floor>H AMD</Floor>
  <AmendmentNumber> 274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126</Words>
  <Characters>735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1987-S AMH TAYL KLEE 092</vt:lpstr>
    </vt:vector>
  </TitlesOfParts>
  <Company>Washington State Legislature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1987-S AMH TAYL KLEE 093</dc:title>
  <dc:creator>Kirsten Lee</dc:creator>
  <cp:lastModifiedBy>Lee, Kirsten</cp:lastModifiedBy>
  <cp:revision>4</cp:revision>
  <cp:lastPrinted>2017-03-07T01:46:00Z</cp:lastPrinted>
  <dcterms:created xsi:type="dcterms:W3CDTF">2017-03-07T01:45:00Z</dcterms:created>
  <dcterms:modified xsi:type="dcterms:W3CDTF">2017-03-07T01:46:00Z</dcterms:modified>
</cp:coreProperties>
</file>