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8209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169A">
            <w:t>2009-S2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16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169A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169A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169A">
            <w:t>196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8209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169A">
            <w:rPr>
              <w:b/>
              <w:u w:val="single"/>
            </w:rPr>
            <w:t>2SHB 2009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169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788</w:t>
          </w:r>
        </w:sdtContent>
      </w:sdt>
    </w:p>
    <w:p w:rsidR="00DF5D0E" w:rsidP="00605C39" w:rsidRDefault="0068209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169A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169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02/08/2018</w:t>
          </w:r>
        </w:p>
      </w:sdtContent>
    </w:sdt>
    <w:p w:rsidRPr="00C6169A" w:rsidR="00DF5D0E" w:rsidP="00643B61" w:rsidRDefault="00DE256E">
      <w:pPr>
        <w:pStyle w:val="Page"/>
      </w:pPr>
      <w:bookmarkStart w:name="StartOfAmendmentBody" w:id="1"/>
      <w:bookmarkEnd w:id="1"/>
      <w:permStart w:edGrp="everyone" w:id="1108284231"/>
      <w:r>
        <w:tab/>
      </w:r>
      <w:r w:rsidR="00C6169A">
        <w:t xml:space="preserve">On page </w:t>
      </w:r>
      <w:r w:rsidR="00643B61">
        <w:t>4, line 27, after "30," strike "2017" and insert "2018"</w:t>
      </w:r>
    </w:p>
    <w:permEnd w:id="1108284231"/>
    <w:p w:rsidR="00ED2EEB" w:rsidP="00C6169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61430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616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43B6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43B61">
                  <w:t>Updates the null and void clause</w:t>
                </w:r>
                <w:r w:rsidR="00736917">
                  <w:t xml:space="preserve"> to reflect the 2018 legislative session</w:t>
                </w:r>
                <w:r w:rsidR="00643B61">
                  <w:t>.</w:t>
                </w:r>
              </w:p>
            </w:tc>
          </w:tr>
        </w:sdtContent>
      </w:sdt>
      <w:permEnd w:id="716143064"/>
    </w:tbl>
    <w:p w:rsidR="00DF5D0E" w:rsidP="00C6169A" w:rsidRDefault="00DF5D0E">
      <w:pPr>
        <w:pStyle w:val="BillEnd"/>
        <w:suppressLineNumbers/>
      </w:pPr>
    </w:p>
    <w:p w:rsidR="00DF5D0E" w:rsidP="00C616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616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9A" w:rsidRDefault="00C6169A" w:rsidP="00DF5D0E">
      <w:r>
        <w:separator/>
      </w:r>
    </w:p>
  </w:endnote>
  <w:endnote w:type="continuationSeparator" w:id="0">
    <w:p w:rsidR="00C6169A" w:rsidRDefault="00C616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14" w:rsidRDefault="00DA7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8209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2009-S2 AMH REEV MULV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6169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8209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2009-S2 AMH REEV MULV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9A" w:rsidRDefault="00C6169A" w:rsidP="00DF5D0E">
      <w:r>
        <w:separator/>
      </w:r>
    </w:p>
  </w:footnote>
  <w:footnote w:type="continuationSeparator" w:id="0">
    <w:p w:rsidR="00C6169A" w:rsidRDefault="00C616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14" w:rsidRDefault="00DA7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3B61"/>
    <w:rsid w:val="0068209A"/>
    <w:rsid w:val="006841E6"/>
    <w:rsid w:val="006F7027"/>
    <w:rsid w:val="007049E4"/>
    <w:rsid w:val="0072335D"/>
    <w:rsid w:val="0072541D"/>
    <w:rsid w:val="00736917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69A"/>
    <w:rsid w:val="00C61A83"/>
    <w:rsid w:val="00C8108C"/>
    <w:rsid w:val="00D40447"/>
    <w:rsid w:val="00D659AC"/>
    <w:rsid w:val="00DA47F3"/>
    <w:rsid w:val="00DA7C1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61E8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2009-S2</BillDocName>
  <AmendType>AMH</AmendType>
  <SponsorAcronym>REEV</SponsorAcronym>
  <DrafterAcronym>MULV</DrafterAcronym>
  <DraftNumber>196</DraftNumber>
  <ReferenceNumber>2SHB 2009</ReferenceNumber>
  <Floor>H AMD</Floor>
  <AmendmentNumber> 788</AmendmentNumber>
  <Sponsors>By Representative Reeves</Sponsors>
  <FloorAction>WITHDRAWN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51</Words>
  <Characters>234</Characters>
  <Application>Microsoft Office Word</Application>
  <DocSecurity>8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2009-S2 AMH REEV MULV 196</vt:lpstr>
    </vt:vector>
  </TitlesOfParts>
  <Company>Washington State Legislature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2009-S2 AMH REEV MULV 196</dc:title>
  <dc:creator>Megan Mulvihill</dc:creator>
  <cp:lastModifiedBy>Mulvihill, Megan</cp:lastModifiedBy>
  <cp:revision>3</cp:revision>
  <cp:lastPrinted>2018-02-07T17:54:00Z</cp:lastPrinted>
  <dcterms:created xsi:type="dcterms:W3CDTF">2018-02-07T17:28:00Z</dcterms:created>
  <dcterms:modified xsi:type="dcterms:W3CDTF">2018-02-07T17:54:00Z</dcterms:modified>
</cp:coreProperties>
</file>