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30D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5359">
            <w:t>2143-S2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53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535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5359">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5359">
            <w:t>163</w:t>
          </w:r>
        </w:sdtContent>
      </w:sdt>
    </w:p>
    <w:p w:rsidR="00DF5D0E" w:rsidP="00B73E0A" w:rsidRDefault="00AA1230">
      <w:pPr>
        <w:pStyle w:val="OfferedBy"/>
        <w:spacing w:after="120"/>
      </w:pPr>
      <w:r>
        <w:tab/>
      </w:r>
      <w:r>
        <w:tab/>
      </w:r>
      <w:r>
        <w:tab/>
      </w:r>
    </w:p>
    <w:p w:rsidR="00DF5D0E" w:rsidRDefault="00730D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5359">
            <w:rPr>
              <w:b/>
              <w:u w:val="single"/>
            </w:rPr>
            <w:t>2SHB 2143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535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577</w:t>
          </w:r>
        </w:sdtContent>
      </w:sdt>
    </w:p>
    <w:p w:rsidR="00DF5D0E" w:rsidP="00605C39" w:rsidRDefault="00730D2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5359">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5359">
          <w:pPr>
            <w:spacing w:after="400" w:line="408" w:lineRule="exact"/>
            <w:jc w:val="right"/>
            <w:rPr>
              <w:b/>
              <w:bCs/>
            </w:rPr>
          </w:pPr>
          <w:r>
            <w:rPr>
              <w:b/>
              <w:bCs/>
            </w:rPr>
            <w:t xml:space="preserve">ADOPTED 05/02/2017</w:t>
          </w:r>
        </w:p>
      </w:sdtContent>
    </w:sdt>
    <w:p w:rsidR="00175359" w:rsidP="00C8108C" w:rsidRDefault="00DE256E">
      <w:pPr>
        <w:pStyle w:val="Page"/>
      </w:pPr>
      <w:bookmarkStart w:name="StartOfAmendmentBody" w:id="1"/>
      <w:bookmarkEnd w:id="1"/>
      <w:permStart w:edGrp="everyone" w:id="913589683"/>
      <w:r>
        <w:tab/>
      </w:r>
      <w:r w:rsidR="00175359">
        <w:t xml:space="preserve">On page 4, </w:t>
      </w:r>
      <w:r w:rsidR="004B6A0C">
        <w:t xml:space="preserve">beginning on </w:t>
      </w:r>
      <w:r w:rsidR="00175359">
        <w:t>line 27, after "baccalaureate degrees" strike all material through "</w:t>
      </w:r>
      <w:r w:rsidR="004B6A0C">
        <w:t xml:space="preserve">other </w:t>
      </w:r>
      <w:r w:rsidRPr="008D5E1F" w:rsidR="008D5E1F">
        <w:t>programs</w:t>
      </w:r>
      <w:r w:rsidRPr="008D5E1F" w:rsidR="00175359">
        <w:t>,</w:t>
      </w:r>
      <w:r w:rsidR="00175359">
        <w:t>"</w:t>
      </w:r>
      <w:r w:rsidR="008D5E1F">
        <w:t xml:space="preserve"> on line 29</w:t>
      </w:r>
      <w:r w:rsidR="00175359">
        <w:t>, and insert "in high employer demand</w:t>
      </w:r>
      <w:r w:rsidR="008D5E1F">
        <w:t xml:space="preserve"> and other programs </w:t>
      </w:r>
      <w:r w:rsidRPr="00551476" w:rsidR="00551476">
        <w:rPr>
          <w:u w:val="single"/>
        </w:rPr>
        <w:t xml:space="preserve">and </w:t>
      </w:r>
      <w:r w:rsidRPr="008D5E1F" w:rsidR="008D5E1F">
        <w:rPr>
          <w:u w:val="single"/>
        </w:rPr>
        <w:t>advanced degrees in health professions needed in service obligation areas</w:t>
      </w:r>
      <w:r w:rsidRPr="00551476" w:rsidR="00551476">
        <w:t>,</w:t>
      </w:r>
      <w:r w:rsidR="00175359">
        <w:t>"</w:t>
      </w:r>
    </w:p>
    <w:p w:rsidR="00175359" w:rsidP="00175359" w:rsidRDefault="00175359">
      <w:pPr>
        <w:pStyle w:val="RCWSLText"/>
      </w:pPr>
    </w:p>
    <w:p w:rsidRPr="00175359" w:rsidR="00DF5D0E" w:rsidP="000C2743" w:rsidRDefault="00175359">
      <w:pPr>
        <w:pStyle w:val="RCWSLText"/>
      </w:pPr>
      <w:r>
        <w:tab/>
        <w:t xml:space="preserve">On page 12, </w:t>
      </w:r>
      <w:r w:rsidR="004B6A0C">
        <w:t xml:space="preserve">beginning on </w:t>
      </w:r>
      <w:r>
        <w:t>line 13, after "baccalaureate degrees" st</w:t>
      </w:r>
      <w:r w:rsidR="008D5E1F">
        <w:t xml:space="preserve">rike all material through "study" on line 15, and insert "in high employer demand and other programs of study </w:t>
      </w:r>
      <w:r w:rsidRPr="00551476" w:rsidR="00551476">
        <w:rPr>
          <w:u w:val="single"/>
        </w:rPr>
        <w:t>and</w:t>
      </w:r>
      <w:r w:rsidRPr="008D5E1F" w:rsidR="008D5E1F">
        <w:rPr>
          <w:u w:val="single"/>
        </w:rPr>
        <w:t xml:space="preserve"> advanced degrees in health professions needed in service obligation areas,</w:t>
      </w:r>
      <w:r w:rsidR="008D5E1F">
        <w:t>"</w:t>
      </w:r>
    </w:p>
    <w:permEnd w:id="913589683"/>
    <w:p w:rsidR="00ED2EEB" w:rsidP="001753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815627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7535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C274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2743">
                  <w:t>Modifies provisions explaining the intent and purpose of the Opportunity Scholarship program to clarify that scholarships for baccalaureate degrees apply only to high employer demand programs while the advanced degree scholarships apply only to health professions needed in service obligation areas.</w:t>
                </w:r>
              </w:p>
            </w:tc>
          </w:tr>
        </w:sdtContent>
      </w:sdt>
      <w:permEnd w:id="958156279"/>
    </w:tbl>
    <w:p w:rsidR="00DF5D0E" w:rsidP="00175359" w:rsidRDefault="00DF5D0E">
      <w:pPr>
        <w:pStyle w:val="BillEnd"/>
        <w:suppressLineNumbers/>
      </w:pPr>
    </w:p>
    <w:p w:rsidR="00DF5D0E" w:rsidP="00175359" w:rsidRDefault="00DE256E">
      <w:pPr>
        <w:pStyle w:val="BillEnd"/>
        <w:suppressLineNumbers/>
      </w:pPr>
      <w:r>
        <w:rPr>
          <w:b/>
        </w:rPr>
        <w:t>--- END ---</w:t>
      </w:r>
    </w:p>
    <w:p w:rsidR="00DF5D0E" w:rsidP="001753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59" w:rsidRDefault="00175359" w:rsidP="00DF5D0E">
      <w:r>
        <w:separator/>
      </w:r>
    </w:p>
  </w:endnote>
  <w:endnote w:type="continuationSeparator" w:id="0">
    <w:p w:rsidR="00175359" w:rsidRDefault="001753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87" w:rsidRDefault="0047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50AF5">
    <w:pPr>
      <w:pStyle w:val="AmendDraftFooter"/>
    </w:pPr>
    <w:fldSimple w:instr=" TITLE   \* MERGEFORMAT ">
      <w:r w:rsidR="00730D25">
        <w:t>2143-S2 AMH POLL MULV 163</w:t>
      </w:r>
    </w:fldSimple>
    <w:r w:rsidR="001B4E53">
      <w:tab/>
    </w:r>
    <w:r w:rsidR="00E267B1">
      <w:fldChar w:fldCharType="begin"/>
    </w:r>
    <w:r w:rsidR="00E267B1">
      <w:instrText xml:space="preserve"> PAGE  \* Arabic  \* MERGEFORMAT </w:instrText>
    </w:r>
    <w:r w:rsidR="00E267B1">
      <w:fldChar w:fldCharType="separate"/>
    </w:r>
    <w:r w:rsidR="0017535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50AF5">
    <w:pPr>
      <w:pStyle w:val="AmendDraftFooter"/>
    </w:pPr>
    <w:fldSimple w:instr=" TITLE   \* MERGEFORMAT ">
      <w:r w:rsidR="00730D25">
        <w:t>2143-S2 AMH POLL MULV 163</w:t>
      </w:r>
    </w:fldSimple>
    <w:r w:rsidR="001B4E53">
      <w:tab/>
    </w:r>
    <w:r w:rsidR="00E267B1">
      <w:fldChar w:fldCharType="begin"/>
    </w:r>
    <w:r w:rsidR="00E267B1">
      <w:instrText xml:space="preserve"> PAGE  \* Arabic  \* MERGEFORMAT </w:instrText>
    </w:r>
    <w:r w:rsidR="00E267B1">
      <w:fldChar w:fldCharType="separate"/>
    </w:r>
    <w:r w:rsidR="00730D2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59" w:rsidRDefault="00175359" w:rsidP="00DF5D0E">
      <w:r>
        <w:separator/>
      </w:r>
    </w:p>
  </w:footnote>
  <w:footnote w:type="continuationSeparator" w:id="0">
    <w:p w:rsidR="00175359" w:rsidRDefault="001753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87" w:rsidRDefault="0047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2743"/>
    <w:rsid w:val="000C6C82"/>
    <w:rsid w:val="000E603A"/>
    <w:rsid w:val="00102468"/>
    <w:rsid w:val="00106544"/>
    <w:rsid w:val="00146AAF"/>
    <w:rsid w:val="00175359"/>
    <w:rsid w:val="001A775A"/>
    <w:rsid w:val="001B4E53"/>
    <w:rsid w:val="001C1B27"/>
    <w:rsid w:val="001C7F91"/>
    <w:rsid w:val="001E6675"/>
    <w:rsid w:val="00217E8A"/>
    <w:rsid w:val="00265296"/>
    <w:rsid w:val="00281CBD"/>
    <w:rsid w:val="00311826"/>
    <w:rsid w:val="00316CD9"/>
    <w:rsid w:val="00350AF5"/>
    <w:rsid w:val="003E2FC6"/>
    <w:rsid w:val="00473987"/>
    <w:rsid w:val="00492DDC"/>
    <w:rsid w:val="004B6A0C"/>
    <w:rsid w:val="004C6615"/>
    <w:rsid w:val="00523C5A"/>
    <w:rsid w:val="00551476"/>
    <w:rsid w:val="005E69C3"/>
    <w:rsid w:val="005F3495"/>
    <w:rsid w:val="00605C39"/>
    <w:rsid w:val="006841E6"/>
    <w:rsid w:val="006F7027"/>
    <w:rsid w:val="007049E4"/>
    <w:rsid w:val="0072335D"/>
    <w:rsid w:val="0072541D"/>
    <w:rsid w:val="00730D25"/>
    <w:rsid w:val="00757317"/>
    <w:rsid w:val="007769AF"/>
    <w:rsid w:val="007D1589"/>
    <w:rsid w:val="007D35D4"/>
    <w:rsid w:val="0083749C"/>
    <w:rsid w:val="008443FE"/>
    <w:rsid w:val="00846034"/>
    <w:rsid w:val="008C7E6E"/>
    <w:rsid w:val="008D5E1F"/>
    <w:rsid w:val="00931B84"/>
    <w:rsid w:val="0096303F"/>
    <w:rsid w:val="00972869"/>
    <w:rsid w:val="00984CD1"/>
    <w:rsid w:val="009F23A9"/>
    <w:rsid w:val="00A01F29"/>
    <w:rsid w:val="00A17B5B"/>
    <w:rsid w:val="00A4729B"/>
    <w:rsid w:val="00A93D4A"/>
    <w:rsid w:val="00AA1230"/>
    <w:rsid w:val="00AB682C"/>
    <w:rsid w:val="00AD2D0A"/>
    <w:rsid w:val="00AD6D1E"/>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725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2143-S2</BillDocName>
  <AmendType>AMH</AmendType>
  <SponsorAcronym>POLL</SponsorAcronym>
  <DrafterAcronym>MULV</DrafterAcronym>
  <DraftNumber>163</DraftNumber>
  <ReferenceNumber>2SHB 2143</ReferenceNumber>
  <Floor>H AMD</Floor>
  <AmendmentNumber> 577</AmendmentNumber>
  <Sponsors>By Representative Pollet</Sponsors>
  <FloorAction>ADOPTED 05/02/2017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128</TotalTime>
  <Pages>1</Pages>
  <Words>145</Words>
  <Characters>814</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2143-S2 AMH POLL MULV 163</vt:lpstr>
    </vt:vector>
  </TitlesOfParts>
  <Company>Washington State Legislature</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2143-S2 AMH POLL MULV 163</dc:title>
  <dc:creator>Megan Mulvihill</dc:creator>
  <cp:lastModifiedBy>Mulvihill, Megan</cp:lastModifiedBy>
  <cp:revision>9</cp:revision>
  <cp:lastPrinted>2017-04-27T23:27:00Z</cp:lastPrinted>
  <dcterms:created xsi:type="dcterms:W3CDTF">2017-04-27T20:44:00Z</dcterms:created>
  <dcterms:modified xsi:type="dcterms:W3CDTF">2017-04-27T23:27:00Z</dcterms:modified>
</cp:coreProperties>
</file>