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563C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174D1">
            <w:t>2295-S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174D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174D1">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174D1">
            <w:t>HASA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174D1">
            <w:t>038</w:t>
          </w:r>
        </w:sdtContent>
      </w:sdt>
    </w:p>
    <w:p w:rsidR="00DF5D0E" w:rsidP="00B73E0A" w:rsidRDefault="00AA1230">
      <w:pPr>
        <w:pStyle w:val="OfferedBy"/>
        <w:spacing w:after="120"/>
      </w:pPr>
      <w:r>
        <w:tab/>
      </w:r>
      <w:r>
        <w:tab/>
      </w:r>
      <w:r>
        <w:tab/>
      </w:r>
    </w:p>
    <w:p w:rsidR="00DF5D0E" w:rsidRDefault="004563C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174D1">
            <w:rPr>
              <w:b/>
              <w:u w:val="single"/>
            </w:rPr>
            <w:t>SHB 2295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174D1">
            <w:t>H AMD TO H AMD (2295-S AMH SLAT HASA 034)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710</w:t>
          </w:r>
        </w:sdtContent>
      </w:sdt>
    </w:p>
    <w:p w:rsidR="00DF5D0E" w:rsidP="00605C39" w:rsidRDefault="004563C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174D1">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174D1">
          <w:pPr>
            <w:spacing w:after="400" w:line="408" w:lineRule="exact"/>
            <w:jc w:val="right"/>
            <w:rPr>
              <w:b/>
              <w:bCs/>
            </w:rPr>
          </w:pPr>
          <w:r>
            <w:rPr>
              <w:b/>
              <w:bCs/>
            </w:rPr>
            <w:t xml:space="preserve">ADOPTED 02/07/2018</w:t>
          </w:r>
        </w:p>
      </w:sdtContent>
    </w:sdt>
    <w:p w:rsidR="003174D1" w:rsidP="00C8108C" w:rsidRDefault="00DE256E">
      <w:pPr>
        <w:pStyle w:val="Page"/>
      </w:pPr>
      <w:bookmarkStart w:name="StartOfAmendmentBody" w:id="1"/>
      <w:bookmarkEnd w:id="1"/>
      <w:permStart w:edGrp="everyone" w:id="832592319"/>
      <w:r>
        <w:tab/>
      </w:r>
      <w:r w:rsidR="003174D1">
        <w:t xml:space="preserve">On page </w:t>
      </w:r>
      <w:r w:rsidR="00F97E29">
        <w:t>2, beginning on line 20</w:t>
      </w:r>
      <w:r w:rsidR="00A5153B">
        <w:t xml:space="preserve"> of the striking amendment</w:t>
      </w:r>
      <w:r w:rsidR="00F97E29">
        <w:t>, strike all of subsection (3)</w:t>
      </w:r>
    </w:p>
    <w:p w:rsidR="00F97E29" w:rsidP="00F97E29" w:rsidRDefault="00F97E29">
      <w:pPr>
        <w:pStyle w:val="RCWSLText"/>
      </w:pPr>
    </w:p>
    <w:p w:rsidRPr="00F97E29" w:rsidR="00F97E29" w:rsidP="00F97E29" w:rsidRDefault="00F97E29">
      <w:pPr>
        <w:pStyle w:val="RCWSLText"/>
      </w:pPr>
      <w:r>
        <w:tab/>
        <w:t xml:space="preserve">Renumber the remaining subsections consecutively and correct any internal references accordingly. </w:t>
      </w:r>
    </w:p>
    <w:p w:rsidRPr="003174D1" w:rsidR="00DF5D0E" w:rsidP="003174D1" w:rsidRDefault="00DF5D0E">
      <w:pPr>
        <w:suppressLineNumbers/>
        <w:rPr>
          <w:spacing w:val="-3"/>
        </w:rPr>
      </w:pPr>
    </w:p>
    <w:permEnd w:id="832592319"/>
    <w:p w:rsidR="00ED2EEB" w:rsidP="003174D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8232957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174D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174D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97E29">
                  <w:t>Removes the requirement that the department of transportation must require commercial service airports and airlines operating in Washington to track, record, and report to the department annually the total number of operations, miles flown, and number of passengers on aircraft that are powered at least partially by electrical propulsion systems for commercial service flights.</w:t>
                </w:r>
              </w:p>
              <w:p w:rsidRPr="007D1589" w:rsidR="001B4E53" w:rsidP="003174D1" w:rsidRDefault="001B4E53">
                <w:pPr>
                  <w:pStyle w:val="ListBullet"/>
                  <w:numPr>
                    <w:ilvl w:val="0"/>
                    <w:numId w:val="0"/>
                  </w:numPr>
                  <w:suppressLineNumbers/>
                </w:pPr>
              </w:p>
            </w:tc>
          </w:tr>
        </w:sdtContent>
      </w:sdt>
      <w:permEnd w:id="1882329571"/>
    </w:tbl>
    <w:p w:rsidR="00DF5D0E" w:rsidP="003174D1" w:rsidRDefault="00DF5D0E">
      <w:pPr>
        <w:pStyle w:val="BillEnd"/>
        <w:suppressLineNumbers/>
      </w:pPr>
    </w:p>
    <w:p w:rsidR="00DF5D0E" w:rsidP="003174D1" w:rsidRDefault="00DE256E">
      <w:pPr>
        <w:pStyle w:val="BillEnd"/>
        <w:suppressLineNumbers/>
      </w:pPr>
      <w:r>
        <w:rPr>
          <w:b/>
        </w:rPr>
        <w:t>--- END ---</w:t>
      </w:r>
    </w:p>
    <w:p w:rsidR="00DF5D0E" w:rsidP="003174D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4D1" w:rsidRDefault="003174D1" w:rsidP="00DF5D0E">
      <w:r>
        <w:separator/>
      </w:r>
    </w:p>
  </w:endnote>
  <w:endnote w:type="continuationSeparator" w:id="0">
    <w:p w:rsidR="003174D1" w:rsidRDefault="003174D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20" w:rsidRDefault="00D54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563C2">
    <w:pPr>
      <w:pStyle w:val="AmendDraftFooter"/>
    </w:pPr>
    <w:r>
      <w:fldChar w:fldCharType="begin"/>
    </w:r>
    <w:r>
      <w:instrText xml:space="preserve"> TITLE   \* MERGEFORMAT </w:instrText>
    </w:r>
    <w:r>
      <w:fldChar w:fldCharType="separate"/>
    </w:r>
    <w:r>
      <w:t>2295-S AMH DENT HASA 038</w:t>
    </w:r>
    <w:r>
      <w:fldChar w:fldCharType="end"/>
    </w:r>
    <w:r w:rsidR="001B4E53">
      <w:tab/>
    </w:r>
    <w:r w:rsidR="00E267B1">
      <w:fldChar w:fldCharType="begin"/>
    </w:r>
    <w:r w:rsidR="00E267B1">
      <w:instrText xml:space="preserve"> PAGE  \* Arabic  \* MERGEFORMAT </w:instrText>
    </w:r>
    <w:r w:rsidR="00E267B1">
      <w:fldChar w:fldCharType="separate"/>
    </w:r>
    <w:r w:rsidR="003174D1">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563C2">
    <w:pPr>
      <w:pStyle w:val="AmendDraftFooter"/>
    </w:pPr>
    <w:r>
      <w:fldChar w:fldCharType="begin"/>
    </w:r>
    <w:r>
      <w:instrText xml:space="preserve"> TITLE   \* MERGEFORMAT </w:instrText>
    </w:r>
    <w:r>
      <w:fldChar w:fldCharType="separate"/>
    </w:r>
    <w:r>
      <w:t>2295-S AMH DENT HASA 038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4D1" w:rsidRDefault="003174D1" w:rsidP="00DF5D0E">
      <w:r>
        <w:separator/>
      </w:r>
    </w:p>
  </w:footnote>
  <w:footnote w:type="continuationSeparator" w:id="0">
    <w:p w:rsidR="003174D1" w:rsidRDefault="003174D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20" w:rsidRDefault="00D54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174D1"/>
    <w:rsid w:val="003E2FC6"/>
    <w:rsid w:val="004563C2"/>
    <w:rsid w:val="00492DDC"/>
    <w:rsid w:val="004934CC"/>
    <w:rsid w:val="004C6615"/>
    <w:rsid w:val="00523C5A"/>
    <w:rsid w:val="005E69C3"/>
    <w:rsid w:val="00605C39"/>
    <w:rsid w:val="00627FE5"/>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025E"/>
    <w:rsid w:val="00A01F29"/>
    <w:rsid w:val="00A17B5B"/>
    <w:rsid w:val="00A4729B"/>
    <w:rsid w:val="00A5153B"/>
    <w:rsid w:val="00A93D4A"/>
    <w:rsid w:val="00AA1230"/>
    <w:rsid w:val="00AB682C"/>
    <w:rsid w:val="00AD2D0A"/>
    <w:rsid w:val="00B31D1C"/>
    <w:rsid w:val="00B41494"/>
    <w:rsid w:val="00B518D0"/>
    <w:rsid w:val="00B56650"/>
    <w:rsid w:val="00B73E0A"/>
    <w:rsid w:val="00B961E0"/>
    <w:rsid w:val="00BF44DF"/>
    <w:rsid w:val="00C47B37"/>
    <w:rsid w:val="00C61A83"/>
    <w:rsid w:val="00C8108C"/>
    <w:rsid w:val="00D40447"/>
    <w:rsid w:val="00D54F20"/>
    <w:rsid w:val="00D659AC"/>
    <w:rsid w:val="00DA47F3"/>
    <w:rsid w:val="00DC1E94"/>
    <w:rsid w:val="00DC2C13"/>
    <w:rsid w:val="00DE256E"/>
    <w:rsid w:val="00DF5D0E"/>
    <w:rsid w:val="00E13514"/>
    <w:rsid w:val="00E1471A"/>
    <w:rsid w:val="00E267B1"/>
    <w:rsid w:val="00E41CC6"/>
    <w:rsid w:val="00E66F5D"/>
    <w:rsid w:val="00E831A5"/>
    <w:rsid w:val="00E850E7"/>
    <w:rsid w:val="00EC4C96"/>
    <w:rsid w:val="00ED2EEB"/>
    <w:rsid w:val="00F229DE"/>
    <w:rsid w:val="00F304D3"/>
    <w:rsid w:val="00F4663F"/>
    <w:rsid w:val="00F97E2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35AC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2295-S</BillDocName>
  <AmendType>AMH</AmendType>
  <SponsorAcronym>DENT</SponsorAcronym>
  <DrafterAcronym>HASA</DrafterAcronym>
  <DraftNumber>038</DraftNumber>
  <ReferenceNumber>SHB 2295</ReferenceNumber>
  <Floor>H AMD TO H AMD (2295-S AMH SLAT HASA 034)</Floor>
  <AmendmentNumber> 710</AmendmentNumber>
  <Sponsors>By Representative Dent</Sponsors>
  <FloorAction>ADOPTED 02/07/2018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115</Words>
  <Characters>633</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2295-S AMH DENT HASA 038</dc:title>
  <dc:creator>Patricia Hasan</dc:creator>
  <cp:lastModifiedBy>Hasan, Patricia</cp:lastModifiedBy>
  <cp:revision>11</cp:revision>
  <cp:lastPrinted>2018-02-01T19:06:00Z</cp:lastPrinted>
  <dcterms:created xsi:type="dcterms:W3CDTF">2018-02-01T19:01:00Z</dcterms:created>
  <dcterms:modified xsi:type="dcterms:W3CDTF">2018-02-01T19:06:00Z</dcterms:modified>
</cp:coreProperties>
</file>