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FD1465">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CD4DE8">
            <w:t>2299-S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CD4DE8">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CD4DE8">
            <w:t>CALD</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CD4DE8">
            <w:t>FRAS</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CD4DE8">
            <w:t>808</w:t>
          </w:r>
        </w:sdtContent>
      </w:sdt>
    </w:p>
    <w:p w:rsidR="00DF5D0E" w:rsidP="00B73E0A" w:rsidRDefault="00AA1230">
      <w:pPr>
        <w:pStyle w:val="OfferedBy"/>
        <w:spacing w:after="120"/>
      </w:pPr>
      <w:r>
        <w:tab/>
      </w:r>
      <w:r>
        <w:tab/>
      </w:r>
      <w:r>
        <w:tab/>
      </w:r>
    </w:p>
    <w:p w:rsidR="00DF5D0E" w:rsidRDefault="00FD1465">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CD4DE8">
            <w:rPr>
              <w:b/>
              <w:u w:val="single"/>
            </w:rPr>
            <w:t>SHB 2299</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CD4DE8">
            <w:t>H AMD TO H AMD (H-5008.1/18)</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1137</w:t>
          </w:r>
        </w:sdtContent>
      </w:sdt>
    </w:p>
    <w:p w:rsidR="00DF5D0E" w:rsidP="00605C39" w:rsidRDefault="00FD1465">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CD4DE8">
            <w:rPr>
              <w:sz w:val="22"/>
            </w:rPr>
            <w:t>By Representative Caldier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CD4DE8">
          <w:pPr>
            <w:spacing w:after="400" w:line="408" w:lineRule="exact"/>
            <w:jc w:val="right"/>
            <w:rPr>
              <w:b/>
              <w:bCs/>
            </w:rPr>
          </w:pPr>
          <w:r>
            <w:rPr>
              <w:b/>
              <w:bCs/>
            </w:rPr>
            <w:t xml:space="preserve">ADOPTED 02/23/2018</w:t>
          </w:r>
        </w:p>
      </w:sdtContent>
    </w:sdt>
    <w:p w:rsidR="00CD4DE8" w:rsidP="00C8108C" w:rsidRDefault="00DE256E">
      <w:pPr>
        <w:pStyle w:val="Page"/>
      </w:pPr>
      <w:bookmarkStart w:name="StartOfAmendmentBody" w:id="1"/>
      <w:bookmarkEnd w:id="1"/>
      <w:permStart w:edGrp="everyone" w:id="761923748"/>
      <w:r>
        <w:tab/>
      </w:r>
      <w:r w:rsidR="00CD4DE8">
        <w:t xml:space="preserve">On page </w:t>
      </w:r>
      <w:r w:rsidR="00EB4166">
        <w:t>99, line 7, increase the general fund--state appropriation for fiscal year 2019 by $290,000</w:t>
      </w:r>
    </w:p>
    <w:p w:rsidR="00EB4166" w:rsidP="00EB4166" w:rsidRDefault="00EB4166">
      <w:pPr>
        <w:pStyle w:val="RCWSLText"/>
      </w:pPr>
    </w:p>
    <w:p w:rsidR="00EB4166" w:rsidP="00EB4166" w:rsidRDefault="00EB4166">
      <w:pPr>
        <w:pStyle w:val="RCWSLText"/>
      </w:pPr>
      <w:r>
        <w:tab/>
        <w:t>On page 99, line 15, correct the total.</w:t>
      </w:r>
    </w:p>
    <w:p w:rsidR="00EB4166" w:rsidP="00EB4166" w:rsidRDefault="00EB4166">
      <w:pPr>
        <w:pStyle w:val="RCWSLText"/>
      </w:pPr>
    </w:p>
    <w:p w:rsidR="00EB4166" w:rsidP="00EB4166" w:rsidRDefault="00EB4166">
      <w:pPr>
        <w:pStyle w:val="RCWSLText"/>
      </w:pPr>
      <w:r>
        <w:tab/>
        <w:t>On page 107, after line 18, insert the following:</w:t>
      </w:r>
    </w:p>
    <w:p w:rsidRPr="00EB4166" w:rsidR="00EB4166" w:rsidP="00EB4166" w:rsidRDefault="00EB4166">
      <w:pPr>
        <w:pStyle w:val="RCWSLText"/>
      </w:pPr>
      <w:r>
        <w:tab/>
        <w:t>"</w:t>
      </w:r>
      <w:r>
        <w:rPr>
          <w:u w:val="single"/>
        </w:rPr>
        <w:t>(bb)  $290,000 of the general fund--state appropriation for fiscal year 2019 is provided solely for the enhancement of existing  parent-to-parent programs that serve parents of children with a developmental disability and the establishment of new programs in Okanogan county and Whitman county.</w:t>
      </w:r>
      <w:r>
        <w:t>"</w:t>
      </w:r>
    </w:p>
    <w:p w:rsidRPr="00CD4DE8" w:rsidR="00DF5D0E" w:rsidP="00CD4DE8" w:rsidRDefault="00DF5D0E">
      <w:pPr>
        <w:suppressLineNumbers/>
        <w:rPr>
          <w:spacing w:val="-3"/>
        </w:rPr>
      </w:pPr>
    </w:p>
    <w:permEnd w:id="761923748"/>
    <w:p w:rsidR="00ED2EEB" w:rsidP="00CD4DE8"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653368634"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CD4DE8" w:rsidRDefault="00D659AC">
                <w:pPr>
                  <w:pStyle w:val="Effect"/>
                  <w:suppressLineNumbers/>
                  <w:shd w:val="clear" w:color="auto" w:fill="auto"/>
                  <w:ind w:left="0" w:firstLine="0"/>
                </w:pPr>
              </w:p>
            </w:tc>
            <w:tc>
              <w:tcPr>
                <w:tcW w:w="9874" w:type="dxa"/>
                <w:shd w:val="clear" w:color="auto" w:fill="FFFFFF" w:themeFill="background1"/>
              </w:tcPr>
              <w:p w:rsidR="001C1B27" w:rsidP="00CD4DE8"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EB4166">
                  <w:t>Provides funding solely for the enhancement of peer support programs for the parents of children with developmental disabilities and for the establishment of new such programs in Okanogan and Whitman counties.</w:t>
                </w:r>
              </w:p>
              <w:p w:rsidR="00CD4DE8" w:rsidP="00CD4DE8" w:rsidRDefault="00CD4DE8">
                <w:pPr>
                  <w:pStyle w:val="Effect"/>
                  <w:suppressLineNumbers/>
                  <w:shd w:val="clear" w:color="auto" w:fill="auto"/>
                  <w:ind w:left="0" w:firstLine="0"/>
                </w:pPr>
              </w:p>
              <w:p w:rsidR="00CD4DE8" w:rsidP="00CD4DE8" w:rsidRDefault="00CD4DE8">
                <w:pPr>
                  <w:pStyle w:val="Effect"/>
                  <w:suppressLineNumbers/>
                  <w:shd w:val="clear" w:color="auto" w:fill="auto"/>
                  <w:ind w:left="0" w:firstLine="0"/>
                </w:pPr>
                <w:r>
                  <w:tab/>
                </w:r>
                <w:r>
                  <w:rPr>
                    <w:u w:val="single"/>
                  </w:rPr>
                  <w:t>FISCAL IMPACT:</w:t>
                </w:r>
              </w:p>
              <w:p w:rsidRPr="00CD4DE8" w:rsidR="00CD4DE8" w:rsidP="00CD4DE8" w:rsidRDefault="00CD4DE8">
                <w:pPr>
                  <w:pStyle w:val="Effect"/>
                  <w:suppressLineNumbers/>
                  <w:shd w:val="clear" w:color="auto" w:fill="auto"/>
                  <w:ind w:left="0" w:firstLine="0"/>
                </w:pPr>
                <w:r>
                  <w:tab/>
                </w:r>
                <w:r>
                  <w:tab/>
                  <w:t>Increases General Fund - State by $290,000.</w:t>
                </w:r>
              </w:p>
              <w:p w:rsidRPr="007D1589" w:rsidR="001B4E53" w:rsidP="00CD4DE8" w:rsidRDefault="001B4E53">
                <w:pPr>
                  <w:pStyle w:val="ListBullet"/>
                  <w:numPr>
                    <w:ilvl w:val="0"/>
                    <w:numId w:val="0"/>
                  </w:numPr>
                  <w:suppressLineNumbers/>
                </w:pPr>
              </w:p>
            </w:tc>
          </w:tr>
        </w:sdtContent>
      </w:sdt>
      <w:permEnd w:id="1653368634"/>
    </w:tbl>
    <w:p w:rsidR="00DF5D0E" w:rsidP="00CD4DE8" w:rsidRDefault="00DF5D0E">
      <w:pPr>
        <w:pStyle w:val="BillEnd"/>
        <w:suppressLineNumbers/>
      </w:pPr>
    </w:p>
    <w:p w:rsidR="00DF5D0E" w:rsidP="00CD4DE8" w:rsidRDefault="00DE256E">
      <w:pPr>
        <w:pStyle w:val="BillEnd"/>
        <w:suppressLineNumbers/>
      </w:pPr>
      <w:r>
        <w:rPr>
          <w:b/>
        </w:rPr>
        <w:t>--- END ---</w:t>
      </w:r>
    </w:p>
    <w:p w:rsidR="00DF5D0E" w:rsidP="00CD4DE8"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4DE8" w:rsidRDefault="00CD4DE8" w:rsidP="00DF5D0E">
      <w:r>
        <w:separator/>
      </w:r>
    </w:p>
  </w:endnote>
  <w:endnote w:type="continuationSeparator" w:id="0">
    <w:p w:rsidR="00CD4DE8" w:rsidRDefault="00CD4DE8"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7EB" w:rsidRDefault="00D847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FD1465">
    <w:pPr>
      <w:pStyle w:val="AmendDraftFooter"/>
    </w:pPr>
    <w:r>
      <w:fldChar w:fldCharType="begin"/>
    </w:r>
    <w:r>
      <w:instrText xml:space="preserve"> TITLE   \* MERGEFORMAT </w:instrText>
    </w:r>
    <w:r>
      <w:fldChar w:fldCharType="separate"/>
    </w:r>
    <w:r>
      <w:t>2299-S AMH CALD FRAS 808</w:t>
    </w:r>
    <w:r>
      <w:fldChar w:fldCharType="end"/>
    </w:r>
    <w:r w:rsidR="001B4E53">
      <w:tab/>
    </w:r>
    <w:r w:rsidR="00E267B1">
      <w:fldChar w:fldCharType="begin"/>
    </w:r>
    <w:r w:rsidR="00E267B1">
      <w:instrText xml:space="preserve"> PAGE  \* Arabic  \* MERGEFORMAT </w:instrText>
    </w:r>
    <w:r w:rsidR="00E267B1">
      <w:fldChar w:fldCharType="separate"/>
    </w:r>
    <w:r w:rsidR="00CD4DE8">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FD1465">
    <w:pPr>
      <w:pStyle w:val="AmendDraftFooter"/>
    </w:pPr>
    <w:r>
      <w:fldChar w:fldCharType="begin"/>
    </w:r>
    <w:r>
      <w:instrText xml:space="preserve"> TITLE   \* MERGEFORMAT </w:instrText>
    </w:r>
    <w:r>
      <w:fldChar w:fldCharType="separate"/>
    </w:r>
    <w:r>
      <w:t>2299-S AMH CALD FRAS 808</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4DE8" w:rsidRDefault="00CD4DE8" w:rsidP="00DF5D0E">
      <w:r>
        <w:separator/>
      </w:r>
    </w:p>
  </w:footnote>
  <w:footnote w:type="continuationSeparator" w:id="0">
    <w:p w:rsidR="00CD4DE8" w:rsidRDefault="00CD4DE8"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7EB" w:rsidRDefault="00D847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D4DE8"/>
    <w:rsid w:val="00D40447"/>
    <w:rsid w:val="00D659AC"/>
    <w:rsid w:val="00D847EB"/>
    <w:rsid w:val="00DA47F3"/>
    <w:rsid w:val="00DC2C13"/>
    <w:rsid w:val="00DE256E"/>
    <w:rsid w:val="00DF5D0E"/>
    <w:rsid w:val="00E1471A"/>
    <w:rsid w:val="00E267B1"/>
    <w:rsid w:val="00E41CC6"/>
    <w:rsid w:val="00E66F5D"/>
    <w:rsid w:val="00E831A5"/>
    <w:rsid w:val="00E850E7"/>
    <w:rsid w:val="00EB4166"/>
    <w:rsid w:val="00EC4C96"/>
    <w:rsid w:val="00ED2EEB"/>
    <w:rsid w:val="00F229DE"/>
    <w:rsid w:val="00F304D3"/>
    <w:rsid w:val="00F4663F"/>
    <w:rsid w:val="00FD1465"/>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632591"/>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2299-S</BillDocName>
  <AmendType>AMH</AmendType>
  <SponsorAcronym>CALD</SponsorAcronym>
  <DrafterAcronym>FRAS</DrafterAcronym>
  <DraftNumber>808</DraftNumber>
  <ReferenceNumber>SHB 2299</ReferenceNumber>
  <Floor>H AMD TO H AMD (H-5008.1/18)</Floor>
  <AmendmentNumber> 1137</AmendmentNumber>
  <Sponsors>By Representative Caldier</Sponsors>
  <FloorAction>ADOPTED 02/23/2018</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4</TotalTime>
  <Pages>1</Pages>
  <Words>149</Words>
  <Characters>787</Characters>
  <Application>Microsoft Office Word</Application>
  <DocSecurity>8</DocSecurity>
  <Lines>32</Lines>
  <Paragraphs>13</Paragraphs>
  <ScaleCrop>false</ScaleCrop>
  <HeadingPairs>
    <vt:vector size="2" baseType="variant">
      <vt:variant>
        <vt:lpstr>Title</vt:lpstr>
      </vt:variant>
      <vt:variant>
        <vt:i4>1</vt:i4>
      </vt:variant>
    </vt:vector>
  </HeadingPairs>
  <TitlesOfParts>
    <vt:vector size="1" baseType="lpstr">
      <vt:lpstr>2299-S AMH CALD FRAS 808</vt:lpstr>
    </vt:vector>
  </TitlesOfParts>
  <Company>Washington State Legislature</Company>
  <LinksUpToDate>false</LinksUpToDate>
  <CharactersWithSpaces>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2299-S AMH CALD FRAS 808</dc:title>
  <dc:creator>Kristen Fraser</dc:creator>
  <cp:lastModifiedBy>Fraser, Kristen</cp:lastModifiedBy>
  <cp:revision>4</cp:revision>
  <cp:lastPrinted>2018-02-23T16:32:00Z</cp:lastPrinted>
  <dcterms:created xsi:type="dcterms:W3CDTF">2018-02-23T16:27:00Z</dcterms:created>
  <dcterms:modified xsi:type="dcterms:W3CDTF">2018-02-23T16:32:00Z</dcterms:modified>
</cp:coreProperties>
</file>