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B0B8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50E22">
            <w:t>2396-S2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50E2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50E22">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50E22">
            <w:t>EYCH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50E22">
            <w:t>109</w:t>
          </w:r>
        </w:sdtContent>
      </w:sdt>
    </w:p>
    <w:p w:rsidR="00DF5D0E" w:rsidP="00B73E0A" w:rsidRDefault="00AA1230">
      <w:pPr>
        <w:pStyle w:val="OfferedBy"/>
        <w:spacing w:after="120"/>
      </w:pPr>
      <w:r>
        <w:tab/>
      </w:r>
      <w:r>
        <w:tab/>
      </w:r>
      <w:r>
        <w:tab/>
      </w:r>
    </w:p>
    <w:p w:rsidR="00DF5D0E" w:rsidRDefault="00FB0B8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50E22">
            <w:rPr>
              <w:b/>
              <w:u w:val="single"/>
            </w:rPr>
            <w:t>2SHB 2396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50E2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838</w:t>
          </w:r>
        </w:sdtContent>
      </w:sdt>
    </w:p>
    <w:p w:rsidR="00DF5D0E" w:rsidP="00605C39" w:rsidRDefault="00FB0B8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50E22">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50E22">
          <w:pPr>
            <w:spacing w:after="400" w:line="408" w:lineRule="exact"/>
            <w:jc w:val="right"/>
            <w:rPr>
              <w:b/>
              <w:bCs/>
            </w:rPr>
          </w:pPr>
          <w:r>
            <w:rPr>
              <w:b/>
              <w:bCs/>
            </w:rPr>
            <w:t xml:space="preserve">WITHDRAWN 02/12/2018</w:t>
          </w:r>
        </w:p>
      </w:sdtContent>
    </w:sdt>
    <w:p w:rsidR="006C1638" w:rsidP="006C1638" w:rsidRDefault="00DE256E">
      <w:pPr>
        <w:pStyle w:val="Page"/>
      </w:pPr>
      <w:bookmarkStart w:name="StartOfAmendmentBody" w:id="1"/>
      <w:bookmarkEnd w:id="1"/>
      <w:permStart w:edGrp="everyone" w:id="1818170291"/>
      <w:r>
        <w:tab/>
      </w:r>
      <w:r w:rsidR="006C1638">
        <w:t>On page 11, line 38, after "for" insert "eligible"</w:t>
      </w:r>
    </w:p>
    <w:p w:rsidR="006C1638" w:rsidP="006C1638" w:rsidRDefault="006C1638">
      <w:pPr>
        <w:pStyle w:val="RCWSLText"/>
      </w:pPr>
    </w:p>
    <w:p w:rsidR="006C1638" w:rsidP="006C1638" w:rsidRDefault="006C1638">
      <w:pPr>
        <w:pStyle w:val="RCWSLText"/>
      </w:pPr>
      <w:r>
        <w:tab/>
        <w:t>On page 12, at the beginning of line 3, insert "eligible"</w:t>
      </w:r>
    </w:p>
    <w:p w:rsidR="006C1638" w:rsidP="006C1638" w:rsidRDefault="006C1638">
      <w:pPr>
        <w:pStyle w:val="RCWSLText"/>
      </w:pPr>
    </w:p>
    <w:p w:rsidR="006C1638" w:rsidP="006C1638" w:rsidRDefault="006C1638">
      <w:pPr>
        <w:pStyle w:val="RCWSLText"/>
      </w:pPr>
      <w:r>
        <w:tab/>
        <w:t>On page 12, at the beginning of line 4, insert "eligible"</w:t>
      </w:r>
    </w:p>
    <w:p w:rsidR="006C1638" w:rsidP="006C1638" w:rsidRDefault="006C1638">
      <w:pPr>
        <w:pStyle w:val="RCWSLText"/>
      </w:pPr>
    </w:p>
    <w:p w:rsidR="006C1638" w:rsidP="006C1638" w:rsidRDefault="006C1638">
      <w:pPr>
        <w:pStyle w:val="RCWSLText"/>
      </w:pPr>
      <w:r>
        <w:tab/>
        <w:t>On page 12, at the beginning of line 14, insert "eligible"</w:t>
      </w:r>
    </w:p>
    <w:p w:rsidR="006C1638" w:rsidP="006C1638" w:rsidRDefault="006C1638">
      <w:pPr>
        <w:pStyle w:val="RCWSLText"/>
      </w:pPr>
    </w:p>
    <w:p w:rsidR="006C1638" w:rsidP="006C1638" w:rsidRDefault="006C1638">
      <w:pPr>
        <w:pStyle w:val="RCWSLText"/>
      </w:pPr>
      <w:r>
        <w:tab/>
        <w:t>On page 12, line 17, after "to" insert "eligible"</w:t>
      </w:r>
    </w:p>
    <w:p w:rsidR="006C1638" w:rsidP="006C1638" w:rsidRDefault="006C1638">
      <w:pPr>
        <w:pStyle w:val="RCWSLText"/>
      </w:pPr>
    </w:p>
    <w:p w:rsidR="006C1638" w:rsidP="006C1638" w:rsidRDefault="006C1638">
      <w:pPr>
        <w:pStyle w:val="RCWSLText"/>
      </w:pPr>
      <w:r>
        <w:tab/>
        <w:t>On page 12, line 18, after "of" insert "eligible"</w:t>
      </w:r>
    </w:p>
    <w:p w:rsidR="006C1638" w:rsidP="006C1638" w:rsidRDefault="006C1638">
      <w:pPr>
        <w:pStyle w:val="RCWSLText"/>
      </w:pPr>
    </w:p>
    <w:p w:rsidR="006C1638" w:rsidP="006C1638" w:rsidRDefault="006C1638">
      <w:pPr>
        <w:pStyle w:val="RCWSLText"/>
      </w:pPr>
      <w:r>
        <w:tab/>
        <w:t>On page 13, line 15, after "(b)" insert ""Eligible employee" means an employee with annual wages that do not exceed one hundred thirty-three percent of the federal poverty level.</w:t>
      </w:r>
    </w:p>
    <w:p w:rsidR="006C1638" w:rsidP="006C1638" w:rsidRDefault="006C1638">
      <w:pPr>
        <w:pStyle w:val="RCWSLText"/>
      </w:pPr>
      <w:r>
        <w:tab/>
        <w:t>(c)"</w:t>
      </w:r>
    </w:p>
    <w:p w:rsidR="006C1638" w:rsidP="006C1638" w:rsidRDefault="006C1638">
      <w:pPr>
        <w:pStyle w:val="RCWSLText"/>
      </w:pPr>
    </w:p>
    <w:p w:rsidR="00DF5D0E" w:rsidP="006C1638" w:rsidRDefault="006C1638">
      <w:pPr>
        <w:pStyle w:val="RCWSLText"/>
      </w:pPr>
      <w:r>
        <w:tab/>
        <w:t>Renumber the remaining subsections consecutively and correct any internal references accordingly.</w:t>
      </w:r>
    </w:p>
    <w:p w:rsidR="006C1638" w:rsidP="006C1638" w:rsidRDefault="006C1638">
      <w:pPr>
        <w:pStyle w:val="RCWSLText"/>
      </w:pPr>
    </w:p>
    <w:p w:rsidR="006C1638" w:rsidP="006C1638" w:rsidRDefault="006C1638">
      <w:pPr>
        <w:pStyle w:val="RCWSLText"/>
      </w:pPr>
      <w:r>
        <w:tab/>
        <w:t>On page 13, line 26, after "for" insert "eligible"</w:t>
      </w:r>
    </w:p>
    <w:p w:rsidR="006C1638" w:rsidP="006C1638" w:rsidRDefault="006C1638">
      <w:pPr>
        <w:pStyle w:val="RCWSLText"/>
      </w:pPr>
    </w:p>
    <w:p w:rsidR="006C1638" w:rsidP="006C1638" w:rsidRDefault="006C1638">
      <w:pPr>
        <w:pStyle w:val="RCWSLText"/>
      </w:pPr>
      <w:r>
        <w:tab/>
        <w:t>On page 13, at the beginning of line 29, insert "eligible"</w:t>
      </w:r>
    </w:p>
    <w:p w:rsidR="006C1638" w:rsidP="006C1638" w:rsidRDefault="006C1638">
      <w:pPr>
        <w:pStyle w:val="RCWSLText"/>
      </w:pPr>
    </w:p>
    <w:p w:rsidR="006C1638" w:rsidP="006C1638" w:rsidRDefault="006C1638">
      <w:pPr>
        <w:pStyle w:val="RCWSLText"/>
      </w:pPr>
      <w:r>
        <w:tab/>
        <w:t>On page 13, at the beginning of line 30, insert "eligible"</w:t>
      </w:r>
    </w:p>
    <w:p w:rsidR="006C1638" w:rsidP="006C1638" w:rsidRDefault="006C1638">
      <w:pPr>
        <w:pStyle w:val="RCWSLText"/>
      </w:pPr>
    </w:p>
    <w:p w:rsidR="006C1638" w:rsidP="006C1638" w:rsidRDefault="006C1638">
      <w:pPr>
        <w:pStyle w:val="RCWSLText"/>
      </w:pPr>
      <w:r>
        <w:tab/>
        <w:t>On page 14, at the beginning of line 1, insert "eligible"</w:t>
      </w:r>
    </w:p>
    <w:p w:rsidR="006C1638" w:rsidP="006C1638" w:rsidRDefault="006C1638">
      <w:pPr>
        <w:pStyle w:val="RCWSLText"/>
      </w:pPr>
      <w:r>
        <w:lastRenderedPageBreak/>
        <w:tab/>
        <w:t>On page 14, line 4, after "to" insert "eligible"</w:t>
      </w:r>
    </w:p>
    <w:p w:rsidR="006C1638" w:rsidP="006C1638" w:rsidRDefault="006C1638">
      <w:pPr>
        <w:pStyle w:val="RCWSLText"/>
      </w:pPr>
    </w:p>
    <w:p w:rsidRPr="00F50E22" w:rsidR="006C1638" w:rsidP="006C1638" w:rsidRDefault="006C1638">
      <w:pPr>
        <w:pStyle w:val="RCWSLText"/>
      </w:pPr>
      <w:r>
        <w:tab/>
        <w:t>On page 14, line 5, after "of" insert "eligible"</w:t>
      </w:r>
    </w:p>
    <w:permEnd w:id="1818170291"/>
    <w:p w:rsidR="00ED2EEB" w:rsidP="00F50E2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5363257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F50E22"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6C163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C1638">
                  <w:t>Limits eligibility for business and occupation and public utility tax credits to contributions made to dependent care flexible spending accounts for employees with annual wages that do not exceed 133 percent of the federal poverty level.</w:t>
                </w:r>
                <w:r w:rsidRPr="0096303F" w:rsidR="001C1B27">
                  <w:t> </w:t>
                </w:r>
              </w:p>
            </w:tc>
          </w:tr>
        </w:sdtContent>
      </w:sdt>
      <w:permEnd w:id="953632576"/>
    </w:tbl>
    <w:p w:rsidR="00DF5D0E" w:rsidP="00F50E22" w:rsidRDefault="00DF5D0E">
      <w:pPr>
        <w:pStyle w:val="BillEnd"/>
        <w:suppressLineNumbers/>
      </w:pPr>
    </w:p>
    <w:p w:rsidR="00DF5D0E" w:rsidP="00F50E22" w:rsidRDefault="00DE256E">
      <w:pPr>
        <w:pStyle w:val="BillEnd"/>
        <w:suppressLineNumbers/>
      </w:pPr>
      <w:r>
        <w:rPr>
          <w:b/>
        </w:rPr>
        <w:t>--- END ---</w:t>
      </w:r>
    </w:p>
    <w:p w:rsidR="00DF5D0E" w:rsidP="00F50E2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E22" w:rsidRDefault="00F50E22" w:rsidP="00DF5D0E">
      <w:r>
        <w:separator/>
      </w:r>
    </w:p>
  </w:endnote>
  <w:endnote w:type="continuationSeparator" w:id="0">
    <w:p w:rsidR="00F50E22" w:rsidRDefault="00F50E2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357" w:rsidRDefault="00950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B0B8E">
    <w:pPr>
      <w:pStyle w:val="AmendDraftFooter"/>
    </w:pPr>
    <w:r>
      <w:fldChar w:fldCharType="begin"/>
    </w:r>
    <w:r>
      <w:instrText xml:space="preserve"> TITLE   \* MERGEFORMAT </w:instrText>
    </w:r>
    <w:r>
      <w:fldChar w:fldCharType="separate"/>
    </w:r>
    <w:r>
      <w:t>2396-S2 AMH YOUN EYCH 109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B0B8E">
    <w:pPr>
      <w:pStyle w:val="AmendDraftFooter"/>
    </w:pPr>
    <w:r>
      <w:fldChar w:fldCharType="begin"/>
    </w:r>
    <w:r>
      <w:instrText xml:space="preserve"> TITLE   \* MERGEFORMAT </w:instrText>
    </w:r>
    <w:r>
      <w:fldChar w:fldCharType="separate"/>
    </w:r>
    <w:r>
      <w:t>2396-S2 AMH YOUN EYCH 109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E22" w:rsidRDefault="00F50E22" w:rsidP="00DF5D0E">
      <w:r>
        <w:separator/>
      </w:r>
    </w:p>
  </w:footnote>
  <w:footnote w:type="continuationSeparator" w:id="0">
    <w:p w:rsidR="00F50E22" w:rsidRDefault="00F50E2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357" w:rsidRDefault="00950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C1638"/>
    <w:rsid w:val="006F7027"/>
    <w:rsid w:val="007049E4"/>
    <w:rsid w:val="0072335D"/>
    <w:rsid w:val="0072541D"/>
    <w:rsid w:val="00757317"/>
    <w:rsid w:val="007769AF"/>
    <w:rsid w:val="007D1589"/>
    <w:rsid w:val="007D35D4"/>
    <w:rsid w:val="0083749C"/>
    <w:rsid w:val="008443FE"/>
    <w:rsid w:val="00846034"/>
    <w:rsid w:val="008C7E6E"/>
    <w:rsid w:val="00931B84"/>
    <w:rsid w:val="00950357"/>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0E22"/>
    <w:rsid w:val="00FB0B8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923D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2396-S2</BillDocName>
  <AmendType>AMH</AmendType>
  <SponsorAcronym>YOUN</SponsorAcronym>
  <DrafterAcronym>EYCH</DrafterAcronym>
  <DraftNumber>109</DraftNumber>
  <ReferenceNumber>2SHB 2396</ReferenceNumber>
  <Floor>H AMD</Floor>
  <AmendmentNumber> 838</AmendmentNumber>
  <Sponsors>By Representative Young</Sponsors>
  <FloorAction>WITHDRAWN 02/12/2018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228</Words>
  <Characters>1115</Characters>
  <Application>Microsoft Office Word</Application>
  <DocSecurity>8</DocSecurity>
  <Lines>48</Lines>
  <Paragraphs>25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2396-S2 AMH YOUN EYCH 109</dc:title>
  <dc:creator>Dawn Eychaner</dc:creator>
  <cp:lastModifiedBy>Eychaner, Dawn</cp:lastModifiedBy>
  <cp:revision>4</cp:revision>
  <cp:lastPrinted>2018-02-09T04:38:00Z</cp:lastPrinted>
  <dcterms:created xsi:type="dcterms:W3CDTF">2018-02-09T04:28:00Z</dcterms:created>
  <dcterms:modified xsi:type="dcterms:W3CDTF">2018-02-09T04:38:00Z</dcterms:modified>
</cp:coreProperties>
</file>