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06F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163A">
            <w:t>2420-S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16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163A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163A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163A">
            <w:t>471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6F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163A">
            <w:rPr>
              <w:b/>
              <w:u w:val="single"/>
            </w:rPr>
            <w:t>SHB 2420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16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969</w:t>
          </w:r>
        </w:sdtContent>
      </w:sdt>
    </w:p>
    <w:p w:rsidR="00DF5D0E" w:rsidP="00605C39" w:rsidRDefault="00406F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163A">
            <w:rPr>
              <w:sz w:val="22"/>
            </w:rPr>
            <w:t>By Representative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16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="007E163A" w:rsidP="00C8108C" w:rsidRDefault="00DE256E">
      <w:pPr>
        <w:pStyle w:val="Page"/>
      </w:pPr>
      <w:bookmarkStart w:name="StartOfAmendmentBody" w:id="1"/>
      <w:bookmarkEnd w:id="1"/>
      <w:permStart w:edGrp="everyone" w:id="1476133856"/>
      <w:r>
        <w:tab/>
      </w:r>
      <w:r w:rsidR="007E163A">
        <w:t xml:space="preserve">On page </w:t>
      </w:r>
      <w:r w:rsidR="007869CF">
        <w:t>2, beginning on line 28, strike all material through page 3, line 25</w:t>
      </w:r>
    </w:p>
    <w:p w:rsidRPr="007E163A" w:rsidR="00DF5D0E" w:rsidP="007E163A" w:rsidRDefault="00DF5D0E">
      <w:pPr>
        <w:suppressLineNumbers/>
        <w:rPr>
          <w:spacing w:val="-3"/>
        </w:rPr>
      </w:pPr>
    </w:p>
    <w:permEnd w:id="1476133856"/>
    <w:p w:rsidR="00ED2EEB" w:rsidP="007E16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1924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16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16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869CF">
                  <w:t xml:space="preserve">Strikes all provisions relating to the issuance of on-site sewage system permits being conditioned upon a person obtaining an inspection, monitoring, or maintenance contract or service agreement.  </w:t>
                </w:r>
              </w:p>
              <w:p w:rsidRPr="007D1589" w:rsidR="001B4E53" w:rsidP="007E16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192445"/>
    </w:tbl>
    <w:p w:rsidR="00DF5D0E" w:rsidP="007E163A" w:rsidRDefault="00DF5D0E">
      <w:pPr>
        <w:pStyle w:val="BillEnd"/>
        <w:suppressLineNumbers/>
      </w:pPr>
    </w:p>
    <w:p w:rsidR="00DF5D0E" w:rsidP="007E16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16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3A" w:rsidRDefault="007E163A" w:rsidP="00DF5D0E">
      <w:r>
        <w:separator/>
      </w:r>
    </w:p>
  </w:endnote>
  <w:endnote w:type="continuationSeparator" w:id="0">
    <w:p w:rsidR="007E163A" w:rsidRDefault="007E16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F1" w:rsidRDefault="0039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6F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2420-S AMH HARG LIPS 471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E16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6F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2420-S AMH HARG LIPS 471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3A" w:rsidRDefault="007E163A" w:rsidP="00DF5D0E">
      <w:r>
        <w:separator/>
      </w:r>
    </w:p>
  </w:footnote>
  <w:footnote w:type="continuationSeparator" w:id="0">
    <w:p w:rsidR="007E163A" w:rsidRDefault="007E16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F1" w:rsidRDefault="0039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31F1"/>
    <w:rsid w:val="003E2FC6"/>
    <w:rsid w:val="00406FA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69CF"/>
    <w:rsid w:val="007D1589"/>
    <w:rsid w:val="007D35D4"/>
    <w:rsid w:val="007E163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17E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2420-S</BillDocName>
  <AmendType>AMH</AmendType>
  <SponsorAcronym>HARG</SponsorAcronym>
  <DrafterAcronym>LIPS</DrafterAcronym>
  <DraftNumber>471</DraftNumber>
  <ReferenceNumber>SHB 2420</ReferenceNumber>
  <Floor>H AMD</Floor>
  <AmendmentNumber> 969</AmendmentNumber>
  <Sponsors>By Representative Hargrove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69</Words>
  <Characters>355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2420-S AMH HARG LIPS 471</dc:title>
  <dc:creator>Jacob Lipson</dc:creator>
  <cp:lastModifiedBy>Lipson, Jacob</cp:lastModifiedBy>
  <cp:revision>4</cp:revision>
  <cp:lastPrinted>2018-02-12T20:18:00Z</cp:lastPrinted>
  <dcterms:created xsi:type="dcterms:W3CDTF">2018-02-12T20:13:00Z</dcterms:created>
  <dcterms:modified xsi:type="dcterms:W3CDTF">2018-02-12T20:18:00Z</dcterms:modified>
</cp:coreProperties>
</file>