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01EA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2452E">
            <w:t>2675</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2452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2452E">
            <w:t>HALE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2452E">
            <w:t>WAYV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2452E">
            <w:t>155</w:t>
          </w:r>
        </w:sdtContent>
      </w:sdt>
    </w:p>
    <w:p w:rsidR="00DF5D0E" w:rsidP="00B73E0A" w:rsidRDefault="00AA1230">
      <w:pPr>
        <w:pStyle w:val="OfferedBy"/>
        <w:spacing w:after="120"/>
      </w:pPr>
      <w:r>
        <w:tab/>
      </w:r>
      <w:r>
        <w:tab/>
      </w:r>
      <w:r>
        <w:tab/>
      </w:r>
    </w:p>
    <w:p w:rsidR="00DF5D0E" w:rsidRDefault="00F01EA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2452E">
            <w:rPr>
              <w:b/>
              <w:u w:val="single"/>
            </w:rPr>
            <w:t>HB 2675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2452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973</w:t>
          </w:r>
        </w:sdtContent>
      </w:sdt>
    </w:p>
    <w:p w:rsidR="00DF5D0E" w:rsidP="00605C39" w:rsidRDefault="00F01EA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2452E">
            <w:rPr>
              <w:sz w:val="22"/>
            </w:rPr>
            <w:t>By Representative Haler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2452E">
          <w:pPr>
            <w:spacing w:after="400" w:line="408" w:lineRule="exact"/>
            <w:jc w:val="right"/>
            <w:rPr>
              <w:b/>
              <w:bCs/>
            </w:rPr>
          </w:pPr>
          <w:r>
            <w:rPr>
              <w:b/>
              <w:bCs/>
            </w:rPr>
            <w:t xml:space="preserve"> </w:t>
          </w:r>
        </w:p>
      </w:sdtContent>
    </w:sdt>
    <w:p w:rsidR="006160C6" w:rsidP="006160C6" w:rsidRDefault="00DE256E">
      <w:pPr>
        <w:pStyle w:val="Page"/>
      </w:pPr>
      <w:bookmarkStart w:name="StartOfAmendmentBody" w:id="1"/>
      <w:bookmarkEnd w:id="1"/>
      <w:permStart w:edGrp="everyone" w:id="311320632"/>
      <w:r>
        <w:tab/>
      </w:r>
      <w:r w:rsidR="00D2452E">
        <w:t xml:space="preserve">On page </w:t>
      </w:r>
      <w:r w:rsidR="006160C6">
        <w:t>25, after line 3, insert the following:</w:t>
      </w:r>
    </w:p>
    <w:p w:rsidR="006160C6" w:rsidP="006160C6" w:rsidRDefault="006160C6">
      <w:pPr>
        <w:pStyle w:val="Page"/>
      </w:pPr>
      <w:r>
        <w:tab/>
        <w:t>"</w:t>
      </w:r>
      <w:r>
        <w:rPr>
          <w:b/>
        </w:rPr>
        <w:t>Sec. 27.</w:t>
      </w:r>
      <w:r>
        <w:t xml:space="preserve">  RCW 87.03.071 and 1985 c 66 s 3 are each amended to read as follows:</w:t>
      </w:r>
    </w:p>
    <w:p w:rsidR="00DF5D0E" w:rsidP="006160C6" w:rsidRDefault="006160C6">
      <w:pPr>
        <w:spacing w:line="408" w:lineRule="exact"/>
        <w:ind w:firstLine="576"/>
      </w:pPr>
      <w:r>
        <w:t>In any irrigation district where more than fifty percent of the total acreage ((</w:t>
      </w:r>
      <w:r w:rsidRPr="006160C6">
        <w:rPr>
          <w:strike/>
        </w:rPr>
        <w:t>of</w:t>
      </w:r>
      <w:r>
        <w:rPr>
          <w:strike/>
        </w:rPr>
        <w:t xml:space="preserve"> the district</w:t>
      </w:r>
      <w:r>
        <w:t xml:space="preserve">)) </w:t>
      </w:r>
      <w:r>
        <w:rPr>
          <w:u w:val="single"/>
        </w:rPr>
        <w:t>that is irrigable and assessed</w:t>
      </w:r>
      <w:r w:rsidRPr="006160C6">
        <w:t xml:space="preserve"> </w:t>
      </w:r>
      <w:r>
        <w:t>is owned in individual ownerships of less than five acres, each elector who is otherwise qualified to vote pursuant to RCW 87.03.045 shall be entitled to two votes regardless of the size of ownership. Each ownership shall be represented by two votes. If there are multiple owners or joint owners of a single ownership, the owners shall decide among themselves what their two votes shall be. If the ownership is held as community property, the husband shall be entitled to one vote and the wife shall be entitled to one vote or they may vote by common agreement."</w:t>
      </w:r>
    </w:p>
    <w:p w:rsidR="006160C6" w:rsidP="006160C6" w:rsidRDefault="006160C6">
      <w:pPr>
        <w:spacing w:line="408" w:lineRule="exact"/>
        <w:ind w:firstLine="576"/>
      </w:pPr>
    </w:p>
    <w:p w:rsidRPr="006160C6" w:rsidR="006160C6" w:rsidP="006160C6" w:rsidRDefault="006160C6">
      <w:pPr>
        <w:spacing w:line="408" w:lineRule="exact"/>
        <w:ind w:firstLine="576"/>
      </w:pPr>
      <w:r>
        <w:tab/>
        <w:t>Renumber the remaining section and correct internal references accordingly. Correct the title.</w:t>
      </w:r>
    </w:p>
    <w:permEnd w:id="311320632"/>
    <w:p w:rsidR="00ED2EEB" w:rsidP="00D2452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9055754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2452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1514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160C6">
                  <w:t xml:space="preserve">Provides that </w:t>
                </w:r>
                <w:r w:rsidR="00115140">
                  <w:t xml:space="preserve">each elector is entitled to 2 votes regardless of the size of his or her property </w:t>
                </w:r>
                <w:r w:rsidR="00325BE3">
                  <w:t xml:space="preserve">if </w:t>
                </w:r>
                <w:r w:rsidR="00115140">
                  <w:t xml:space="preserve">the property owned is in </w:t>
                </w:r>
                <w:r w:rsidR="00325BE3">
                  <w:t>an irrigation district where more than 50% of the total acreage is "irrigable and assessed"</w:t>
                </w:r>
                <w:r w:rsidR="00115140">
                  <w:t xml:space="preserve"> and </w:t>
                </w:r>
                <w:r w:rsidR="00325BE3">
                  <w:t>owned in individual ownerships of less than 5 acres.</w:t>
                </w:r>
              </w:p>
            </w:tc>
          </w:tr>
        </w:sdtContent>
      </w:sdt>
      <w:permEnd w:id="1990557543"/>
    </w:tbl>
    <w:p w:rsidR="00DF5D0E" w:rsidP="00D2452E" w:rsidRDefault="00DF5D0E">
      <w:pPr>
        <w:pStyle w:val="BillEnd"/>
        <w:suppressLineNumbers/>
      </w:pPr>
    </w:p>
    <w:p w:rsidR="00DF5D0E" w:rsidP="00D2452E" w:rsidRDefault="00DE256E">
      <w:pPr>
        <w:pStyle w:val="BillEnd"/>
        <w:suppressLineNumbers/>
      </w:pPr>
      <w:r>
        <w:rPr>
          <w:b/>
        </w:rPr>
        <w:t>--- END ---</w:t>
      </w:r>
    </w:p>
    <w:p w:rsidR="00DF5D0E" w:rsidP="00D2452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2E" w:rsidRDefault="00D2452E" w:rsidP="00DF5D0E">
      <w:r>
        <w:separator/>
      </w:r>
    </w:p>
  </w:endnote>
  <w:endnote w:type="continuationSeparator" w:id="0">
    <w:p w:rsidR="00D2452E" w:rsidRDefault="00D2452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40" w:rsidRDefault="00115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47F3C">
    <w:pPr>
      <w:pStyle w:val="AmendDraftFooter"/>
    </w:pPr>
    <w:fldSimple w:instr=" TITLE   \* MERGEFORMAT ">
      <w:r w:rsidR="00A742CB">
        <w:t>2675 AMH HALE WAYV 155</w:t>
      </w:r>
    </w:fldSimple>
    <w:r w:rsidR="001B4E53">
      <w:tab/>
    </w:r>
    <w:r w:rsidR="00E267B1">
      <w:fldChar w:fldCharType="begin"/>
    </w:r>
    <w:r w:rsidR="00E267B1">
      <w:instrText xml:space="preserve"> PAGE  \* Arabic  \* MERGEFORMAT </w:instrText>
    </w:r>
    <w:r w:rsidR="00E267B1">
      <w:fldChar w:fldCharType="separate"/>
    </w:r>
    <w:r w:rsidR="00D2452E">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47F3C">
    <w:pPr>
      <w:pStyle w:val="AmendDraftFooter"/>
    </w:pPr>
    <w:fldSimple w:instr=" TITLE   \* MERGEFORMAT ">
      <w:r w:rsidR="00A742CB">
        <w:t>2675 AMH HALE WAYV 155</w:t>
      </w:r>
    </w:fldSimple>
    <w:r w:rsidR="001B4E53">
      <w:tab/>
    </w:r>
    <w:r w:rsidR="00E267B1">
      <w:fldChar w:fldCharType="begin"/>
    </w:r>
    <w:r w:rsidR="00E267B1">
      <w:instrText xml:space="preserve"> PAGE  \* Arabic  \* MERGEFORMAT </w:instrText>
    </w:r>
    <w:r w:rsidR="00E267B1">
      <w:fldChar w:fldCharType="separate"/>
    </w:r>
    <w:r w:rsidR="00F01EAC">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2E" w:rsidRDefault="00D2452E" w:rsidP="00DF5D0E">
      <w:r>
        <w:separator/>
      </w:r>
    </w:p>
  </w:footnote>
  <w:footnote w:type="continuationSeparator" w:id="0">
    <w:p w:rsidR="00D2452E" w:rsidRDefault="00D2452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40" w:rsidRDefault="00115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50639"/>
    <w:rsid w:val="00060D21"/>
    <w:rsid w:val="00096165"/>
    <w:rsid w:val="000C6C82"/>
    <w:rsid w:val="000E603A"/>
    <w:rsid w:val="00102468"/>
    <w:rsid w:val="00106544"/>
    <w:rsid w:val="00115140"/>
    <w:rsid w:val="00146AAF"/>
    <w:rsid w:val="001A775A"/>
    <w:rsid w:val="001B4E53"/>
    <w:rsid w:val="001C1B27"/>
    <w:rsid w:val="001C7F91"/>
    <w:rsid w:val="001E6675"/>
    <w:rsid w:val="00217E8A"/>
    <w:rsid w:val="00265296"/>
    <w:rsid w:val="00281CBD"/>
    <w:rsid w:val="00316CD9"/>
    <w:rsid w:val="00325BE3"/>
    <w:rsid w:val="003E2FC6"/>
    <w:rsid w:val="00492DDC"/>
    <w:rsid w:val="004C6615"/>
    <w:rsid w:val="00523C5A"/>
    <w:rsid w:val="005E69C3"/>
    <w:rsid w:val="00605C39"/>
    <w:rsid w:val="0060608C"/>
    <w:rsid w:val="006160C6"/>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742CB"/>
    <w:rsid w:val="00A93D4A"/>
    <w:rsid w:val="00AA1230"/>
    <w:rsid w:val="00AB682C"/>
    <w:rsid w:val="00AD2D0A"/>
    <w:rsid w:val="00B31D1C"/>
    <w:rsid w:val="00B41494"/>
    <w:rsid w:val="00B518D0"/>
    <w:rsid w:val="00B56650"/>
    <w:rsid w:val="00B73E0A"/>
    <w:rsid w:val="00B961E0"/>
    <w:rsid w:val="00BF44DF"/>
    <w:rsid w:val="00C61A83"/>
    <w:rsid w:val="00C8108C"/>
    <w:rsid w:val="00D2452E"/>
    <w:rsid w:val="00D40447"/>
    <w:rsid w:val="00D659AC"/>
    <w:rsid w:val="00DA47F3"/>
    <w:rsid w:val="00DC2C13"/>
    <w:rsid w:val="00DE256E"/>
    <w:rsid w:val="00DF5D0E"/>
    <w:rsid w:val="00E1471A"/>
    <w:rsid w:val="00E267B1"/>
    <w:rsid w:val="00E41CC6"/>
    <w:rsid w:val="00E5125E"/>
    <w:rsid w:val="00E66F5D"/>
    <w:rsid w:val="00E831A5"/>
    <w:rsid w:val="00E850E7"/>
    <w:rsid w:val="00EC4C96"/>
    <w:rsid w:val="00ED2EEB"/>
    <w:rsid w:val="00F01EAC"/>
    <w:rsid w:val="00F229DE"/>
    <w:rsid w:val="00F304D3"/>
    <w:rsid w:val="00F4663F"/>
    <w:rsid w:val="00F47F3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8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_yv\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17F6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2675</BillDocName>
  <AmendType>AMH</AmendType>
  <SponsorAcronym>HALE</SponsorAcronym>
  <DrafterAcronym>WAYV</DrafterAcronym>
  <DraftNumber>155</DraftNumber>
  <ReferenceNumber>HB 2675</ReferenceNumber>
  <Floor>H AMD</Floor>
  <AmendmentNumber> 973</AmendmentNumber>
  <Sponsors>By Representative Haler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234</Words>
  <Characters>1098</Characters>
  <Application>Microsoft Office Word</Application>
  <DocSecurity>8</DocSecurity>
  <Lines>34</Lines>
  <Paragraphs>11</Paragraphs>
  <ScaleCrop>false</ScaleCrop>
  <HeadingPairs>
    <vt:vector size="2" baseType="variant">
      <vt:variant>
        <vt:lpstr>Title</vt:lpstr>
      </vt:variant>
      <vt:variant>
        <vt:i4>1</vt:i4>
      </vt:variant>
    </vt:vector>
  </HeadingPairs>
  <TitlesOfParts>
    <vt:vector size="1" baseType="lpstr">
      <vt:lpstr>2675 AMH HALE WAYV 155</vt:lpstr>
    </vt:vector>
  </TitlesOfParts>
  <Company>Washington State Legislature</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2675 AMH HALE WAYV 155</dc:title>
  <dc:creator>Yvonne Walker</dc:creator>
  <cp:lastModifiedBy>Walker, Yvonne</cp:lastModifiedBy>
  <cp:revision>2</cp:revision>
  <cp:lastPrinted>2018-02-12T21:06:00Z</cp:lastPrinted>
  <dcterms:created xsi:type="dcterms:W3CDTF">2018-02-12T21:09:00Z</dcterms:created>
  <dcterms:modified xsi:type="dcterms:W3CDTF">2018-02-12T21:09:00Z</dcterms:modified>
</cp:coreProperties>
</file>