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24F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2918">
            <w:t>2776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291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2918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2918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282C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4F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2918">
            <w:rPr>
              <w:b/>
              <w:u w:val="single"/>
            </w:rPr>
            <w:t>HB 2776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291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735</w:t>
          </w:r>
        </w:sdtContent>
      </w:sdt>
    </w:p>
    <w:p w:rsidR="00DF5D0E" w:rsidP="00605C39" w:rsidRDefault="00224F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2918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291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2B282C" w:rsidR="00A547E4" w:rsidP="002B282C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2060391998"/>
      <w:r>
        <w:tab/>
      </w:r>
      <w:r w:rsidR="00A547E4">
        <w:t xml:space="preserve">On page 2, </w:t>
      </w:r>
      <w:r w:rsidR="00A62EBA">
        <w:t xml:space="preserve">beginning on </w:t>
      </w:r>
      <w:r w:rsidR="00A547E4">
        <w:t>line 39, after "(7)" strike all material through "reasons" on page 3, line 3 and insert "((</w:t>
      </w:r>
      <w:r w:rsidRPr="00C8602E" w:rsidR="00A547E4">
        <w:rPr>
          <w:strike/>
        </w:rPr>
        <w:t>This section does not apply to an operator or passenger who possesses written verification from a licensed physician that the operator or passenger is unable to wear a safety belt for physical or medical reasons</w:t>
      </w:r>
      <w:r w:rsidR="00A547E4">
        <w:t xml:space="preserve">))  </w:t>
      </w:r>
      <w:r w:rsidR="00A547E4">
        <w:rPr>
          <w:u w:val="single"/>
        </w:rPr>
        <w:t>This section does not apply to:</w:t>
      </w:r>
    </w:p>
    <w:p w:rsidR="00A547E4" w:rsidP="00A547E4" w:rsidRDefault="00A547E4">
      <w:pPr>
        <w:pStyle w:val="RCWSLText"/>
        <w:rPr>
          <w:u w:val="single"/>
        </w:rPr>
      </w:pPr>
      <w:r w:rsidRPr="007B77FC">
        <w:tab/>
      </w:r>
      <w:r>
        <w:rPr>
          <w:u w:val="single"/>
        </w:rPr>
        <w:t>(a) An operator or passenger, except for an operator or passenger of a commercial motor vehicle as defined in RCW 46.32.005, who possesses written verification from a licensed physician that the operator or passenger is unable to wear a safety belt for physical or medical reasons; and</w:t>
      </w:r>
    </w:p>
    <w:p w:rsidRPr="007F1DF4" w:rsidR="00A547E4" w:rsidP="00A547E4" w:rsidRDefault="00A547E4">
      <w:pPr>
        <w:pStyle w:val="RCWSLText"/>
        <w:rPr>
          <w:i/>
        </w:rPr>
      </w:pPr>
      <w:r w:rsidRPr="007B77FC">
        <w:tab/>
      </w:r>
      <w:r w:rsidR="00B975DF">
        <w:rPr>
          <w:u w:val="single"/>
        </w:rPr>
        <w:t xml:space="preserve">(b) A </w:t>
      </w:r>
      <w:r>
        <w:rPr>
          <w:u w:val="single"/>
        </w:rPr>
        <w:t>passenger, except for a passenger of a commercial motor vehicle as defined in RCW 46.32.005, who is unable to wear a safety belt for physical reasons and does not possess written verification from a licensed physician</w:t>
      </w:r>
      <w:r>
        <w:t>"</w:t>
      </w:r>
    </w:p>
    <w:p w:rsidR="00272918" w:rsidP="00C8108C" w:rsidRDefault="00272918">
      <w:pPr>
        <w:pStyle w:val="Page"/>
      </w:pPr>
    </w:p>
    <w:p w:rsidRPr="00272918" w:rsidR="00DF5D0E" w:rsidP="00272918" w:rsidRDefault="00DF5D0E">
      <w:pPr>
        <w:suppressLineNumbers/>
        <w:rPr>
          <w:spacing w:val="-3"/>
        </w:rPr>
      </w:pPr>
    </w:p>
    <w:permEnd w:id="2060391998"/>
    <w:p w:rsidR="00ED2EEB" w:rsidP="0027291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42572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291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7291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547E4">
                  <w:t xml:space="preserve">Removes an exemption from safety belt use for physical or medical reasons for operators or passengers of a commercial motor vehicle to </w:t>
                </w:r>
                <w:r w:rsidR="002366A1">
                  <w:t xml:space="preserve">match federal code.  Exempts a </w:t>
                </w:r>
                <w:r w:rsidR="00A547E4">
                  <w:t>passenger who is unable to wear a safety belt for physical reasons and does not possess written verification from a licensed physician from a requirement to wear a safety belt.</w:t>
                </w:r>
                <w:r w:rsidRPr="0096303F" w:rsidR="001C1B27">
                  <w:t>  </w:t>
                </w:r>
              </w:p>
              <w:p w:rsidRPr="007D1589" w:rsidR="001B4E53" w:rsidP="0027291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4257271"/>
    </w:tbl>
    <w:p w:rsidR="00DF5D0E" w:rsidP="00272918" w:rsidRDefault="00DF5D0E">
      <w:pPr>
        <w:pStyle w:val="BillEnd"/>
        <w:suppressLineNumbers/>
      </w:pPr>
    </w:p>
    <w:p w:rsidR="00DF5D0E" w:rsidP="0027291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291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18" w:rsidRDefault="00272918" w:rsidP="00DF5D0E">
      <w:r>
        <w:separator/>
      </w:r>
    </w:p>
  </w:endnote>
  <w:endnote w:type="continuationSeparator" w:id="0">
    <w:p w:rsidR="00272918" w:rsidRDefault="002729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E3" w:rsidRDefault="00F2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243E3">
    <w:pPr>
      <w:pStyle w:val="AmendDraftFooter"/>
    </w:pPr>
    <w:fldSimple w:instr=" TITLE   \* MERGEFORMAT ">
      <w:r w:rsidR="00224FFA">
        <w:t>2776 AMH IRWI INGI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B282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243E3">
    <w:pPr>
      <w:pStyle w:val="AmendDraftFooter"/>
    </w:pPr>
    <w:fldSimple w:instr=" TITLE   \* MERGEFORMAT ">
      <w:r w:rsidR="00224FFA">
        <w:t>2776 AMH IRWI INGI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24FF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18" w:rsidRDefault="00272918" w:rsidP="00DF5D0E">
      <w:r>
        <w:separator/>
      </w:r>
    </w:p>
  </w:footnote>
  <w:footnote w:type="continuationSeparator" w:id="0">
    <w:p w:rsidR="00272918" w:rsidRDefault="002729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E3" w:rsidRDefault="00F24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3A6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4FFA"/>
    <w:rsid w:val="002366A1"/>
    <w:rsid w:val="00265296"/>
    <w:rsid w:val="00272918"/>
    <w:rsid w:val="00281CBD"/>
    <w:rsid w:val="002B282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1739"/>
    <w:rsid w:val="007D1589"/>
    <w:rsid w:val="007D35D4"/>
    <w:rsid w:val="007F5D3A"/>
    <w:rsid w:val="0083749C"/>
    <w:rsid w:val="008443FE"/>
    <w:rsid w:val="00846034"/>
    <w:rsid w:val="008A60E4"/>
    <w:rsid w:val="008C7E6E"/>
    <w:rsid w:val="0091199F"/>
    <w:rsid w:val="00931B84"/>
    <w:rsid w:val="0093509F"/>
    <w:rsid w:val="0096303F"/>
    <w:rsid w:val="00972869"/>
    <w:rsid w:val="00984CD1"/>
    <w:rsid w:val="009F23A9"/>
    <w:rsid w:val="00A01F29"/>
    <w:rsid w:val="00A17B5B"/>
    <w:rsid w:val="00A4729B"/>
    <w:rsid w:val="00A547E4"/>
    <w:rsid w:val="00A62EBA"/>
    <w:rsid w:val="00A93D4A"/>
    <w:rsid w:val="00AA1230"/>
    <w:rsid w:val="00AB483A"/>
    <w:rsid w:val="00AB682C"/>
    <w:rsid w:val="00AD2D0A"/>
    <w:rsid w:val="00B31D1C"/>
    <w:rsid w:val="00B41494"/>
    <w:rsid w:val="00B518D0"/>
    <w:rsid w:val="00B56650"/>
    <w:rsid w:val="00B73E0A"/>
    <w:rsid w:val="00B961E0"/>
    <w:rsid w:val="00B975DF"/>
    <w:rsid w:val="00BD403A"/>
    <w:rsid w:val="00BF44DF"/>
    <w:rsid w:val="00C61A83"/>
    <w:rsid w:val="00C8108C"/>
    <w:rsid w:val="00CF422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43E3"/>
    <w:rsid w:val="00F304D3"/>
    <w:rsid w:val="00F30B91"/>
    <w:rsid w:val="00F4663F"/>
    <w:rsid w:val="00FD526F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C269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2776</BillDocName>
  <AmendType>AMH</AmendType>
  <SponsorAcronym>IRWI</SponsorAcronym>
  <DrafterAcronym>INGI</DrafterAcronym>
  <DraftNumber>063</DraftNumber>
  <ReferenceNumber>HB 2776</ReferenceNumber>
  <Floor>H AMD</Floor>
  <AmendmentNumber> 735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232</Words>
  <Characters>1130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2776 AMH IRWI INGI 063</vt:lpstr>
    </vt:vector>
  </TitlesOfParts>
  <Company>Washington State Legislature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2776 AMH IRWI INGI 063</dc:title>
  <dc:creator>Paul Ingiosi</dc:creator>
  <cp:lastModifiedBy>Ingiosi, Paul</cp:lastModifiedBy>
  <cp:revision>6</cp:revision>
  <cp:lastPrinted>2018-02-07T19:16:00Z</cp:lastPrinted>
  <dcterms:created xsi:type="dcterms:W3CDTF">2018-02-07T19:15:00Z</dcterms:created>
  <dcterms:modified xsi:type="dcterms:W3CDTF">2018-02-07T19:16:00Z</dcterms:modified>
</cp:coreProperties>
</file>