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246F1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4E3E45">
            <w:t>2974-S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4E3E4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4E3E45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4E3E45">
            <w:t>CLOD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4E3E45">
            <w:t>082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6F1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4E3E45">
            <w:rPr>
              <w:b/>
              <w:u w:val="single"/>
            </w:rPr>
            <w:t>SHB 2974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4E3E4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1024</w:t>
          </w:r>
        </w:sdtContent>
      </w:sdt>
    </w:p>
    <w:p w:rsidR="00DF5D0E" w:rsidP="00605C39" w:rsidRDefault="00246F1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4E3E45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4E3E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B83DA8" w:rsidR="00DF5D0E" w:rsidP="00B83DA8" w:rsidRDefault="00DE256E">
      <w:pPr>
        <w:pStyle w:val="Page"/>
        <w:rPr>
          <w:u w:val="single"/>
        </w:rPr>
      </w:pPr>
      <w:bookmarkStart w:name="StartOfAmendmentBody" w:id="0"/>
      <w:bookmarkEnd w:id="0"/>
      <w:permStart w:edGrp="everyone" w:id="2040669876"/>
      <w:r>
        <w:tab/>
      </w:r>
      <w:r w:rsidR="00A4327A">
        <w:t>Beginning on</w:t>
      </w:r>
      <w:r w:rsidR="004E3E45">
        <w:t xml:space="preserve"> page </w:t>
      </w:r>
      <w:r w:rsidR="00A4327A">
        <w:t>1, line 15, after "</w:t>
      </w:r>
      <w:r w:rsidRPr="00A4327A" w:rsidR="00A4327A">
        <w:t>dining.</w:t>
      </w:r>
      <w:r w:rsidR="00A4327A">
        <w:t>" strike all material through "</w:t>
      </w:r>
      <w:r w:rsidR="00A4327A">
        <w:rPr>
          <w:u w:val="single"/>
        </w:rPr>
        <w:t>license</w:t>
      </w:r>
      <w:r w:rsidR="00D46E94">
        <w:t>" on page 2, line</w:t>
      </w:r>
      <w:r w:rsidR="00424988">
        <w:t xml:space="preserve"> </w:t>
      </w:r>
      <w:r w:rsidR="00D46E94">
        <w:t xml:space="preserve">2 </w:t>
      </w:r>
      <w:r w:rsidR="00A4327A">
        <w:t>and insert "</w:t>
      </w:r>
      <w:r w:rsidR="00A4327A">
        <w:rPr>
          <w:u w:val="single"/>
        </w:rPr>
        <w:t>A theater that otherwise meets the requirements of this section and that serves alcohol to customers at each screen at the theater may have one</w:t>
      </w:r>
      <w:r w:rsidR="00246F1E">
        <w:rPr>
          <w:u w:val="single"/>
        </w:rPr>
        <w:t xml:space="preserve"> </w:t>
      </w:r>
      <w:r w:rsidR="00A4327A">
        <w:rPr>
          <w:u w:val="single"/>
        </w:rPr>
        <w:t>screen that has more than one hundred twenty seats</w:t>
      </w:r>
      <w:r w:rsidR="00246F1E">
        <w:rPr>
          <w:u w:val="single"/>
        </w:rPr>
        <w:t xml:space="preserve"> at which alcohol is served</w:t>
      </w:r>
      <w:r w:rsidR="00520D14">
        <w:rPr>
          <w:u w:val="single"/>
        </w:rPr>
        <w:t>,</w:t>
      </w:r>
      <w:r w:rsidR="00A4327A">
        <w:rPr>
          <w:u w:val="single"/>
        </w:rPr>
        <w:t xml:space="preserve"> </w:t>
      </w:r>
      <w:r w:rsidR="00520D14">
        <w:rPr>
          <w:u w:val="single"/>
        </w:rPr>
        <w:t xml:space="preserve">so long as the screen has no more than three hundred seats and the </w:t>
      </w:r>
      <w:r w:rsidR="00D46E94">
        <w:rPr>
          <w:u w:val="single"/>
        </w:rPr>
        <w:t xml:space="preserve">projection </w:t>
      </w:r>
      <w:r w:rsidR="00520D14">
        <w:rPr>
          <w:u w:val="single"/>
        </w:rPr>
        <w:t>screen is at least two thousand five hundred square feet in size</w:t>
      </w:r>
      <w:r w:rsidR="0026152D">
        <w:rPr>
          <w:u w:val="single"/>
        </w:rPr>
        <w:t>.</w:t>
      </w:r>
      <w:r w:rsidRPr="00B83DA8" w:rsidR="00B83DA8">
        <w:rPr>
          <w:u w:val="single"/>
        </w:rPr>
        <w:t xml:space="preserve"> </w:t>
      </w:r>
      <w:r w:rsidR="00B12349">
        <w:rPr>
          <w:u w:val="single"/>
        </w:rPr>
        <w:t xml:space="preserve"> </w:t>
      </w:r>
      <w:r w:rsidR="00B83DA8">
        <w:rPr>
          <w:u w:val="single"/>
        </w:rPr>
        <w:t xml:space="preserve">Nothing in this subsection (1) prohibits a theater that, on the effective date of this section, </w:t>
      </w:r>
      <w:r w:rsidR="009055DE">
        <w:rPr>
          <w:u w:val="single"/>
        </w:rPr>
        <w:t xml:space="preserve">serves alcohol to customers at </w:t>
      </w:r>
      <w:r w:rsidR="00F73ABD">
        <w:rPr>
          <w:u w:val="single"/>
        </w:rPr>
        <w:t>each</w:t>
      </w:r>
      <w:r w:rsidR="009055DE">
        <w:rPr>
          <w:u w:val="single"/>
        </w:rPr>
        <w:t xml:space="preserve"> screen at the theater except for one</w:t>
      </w:r>
      <w:r w:rsidR="00B83DA8">
        <w:rPr>
          <w:u w:val="single"/>
        </w:rPr>
        <w:t xml:space="preserve"> screen with three hu</w:t>
      </w:r>
      <w:bookmarkStart w:name="_GoBack" w:id="1"/>
      <w:bookmarkEnd w:id="1"/>
      <w:r w:rsidR="00B83DA8">
        <w:rPr>
          <w:u w:val="single"/>
        </w:rPr>
        <w:t xml:space="preserve">ndred or fewer seats that is at least two thousand five hundred square feet in size, from converting that </w:t>
      </w:r>
      <w:r w:rsidR="00AB6C9F">
        <w:rPr>
          <w:u w:val="single"/>
        </w:rPr>
        <w:t xml:space="preserve">one </w:t>
      </w:r>
      <w:r w:rsidR="00B83DA8">
        <w:rPr>
          <w:u w:val="single"/>
        </w:rPr>
        <w:t>screen to a screen at which alcohol is served</w:t>
      </w:r>
      <w:r w:rsidR="00A4327A">
        <w:t>"</w:t>
      </w:r>
    </w:p>
    <w:permEnd w:id="2040669876"/>
    <w:p w:rsidR="00ED2EEB" w:rsidP="004E3E4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365272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E3E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D68B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66F2E">
                  <w:t>Modifies the limitation on which spirits, beer, and wine theater licensees are eligible for the new authorization to</w:t>
                </w:r>
                <w:r w:rsidR="002B7B78">
                  <w:t xml:space="preserve"> limit the authorization to</w:t>
                </w:r>
                <w:r w:rsidR="00466F2E">
                  <w:t xml:space="preserve"> </w:t>
                </w:r>
                <w:r w:rsidR="00945D8D">
                  <w:t>theater licensees</w:t>
                </w:r>
                <w:r w:rsidR="00466F2E">
                  <w:t xml:space="preserve"> that serve alcohol to customers at each screen at the theater</w:t>
                </w:r>
                <w:r w:rsidR="00945D8D">
                  <w:t xml:space="preserve">.  </w:t>
                </w:r>
                <w:r w:rsidR="00967912">
                  <w:t>Provides that</w:t>
                </w:r>
                <w:r w:rsidR="002B7B78">
                  <w:t xml:space="preserve"> </w:t>
                </w:r>
                <w:r w:rsidR="00945D8D">
                  <w:t>the</w:t>
                </w:r>
                <w:r w:rsidR="00B12349">
                  <w:t xml:space="preserve"> one</w:t>
                </w:r>
                <w:r w:rsidR="00945D8D">
                  <w:t xml:space="preserve"> </w:t>
                </w:r>
                <w:r w:rsidR="00967912">
                  <w:t xml:space="preserve">300-or-fewer seat screen at which alcohol may be served </w:t>
                </w:r>
                <w:r w:rsidR="00F73ABD">
                  <w:t xml:space="preserve">under the new authorization </w:t>
                </w:r>
                <w:r w:rsidR="00967912">
                  <w:t xml:space="preserve">must be </w:t>
                </w:r>
                <w:r w:rsidR="00945D8D">
                  <w:t xml:space="preserve">at least 2,500 </w:t>
                </w:r>
                <w:r w:rsidR="00967912">
                  <w:t xml:space="preserve">square feet in size, and that </w:t>
                </w:r>
                <w:r w:rsidR="002B7B78">
                  <w:t>licensees that currently have one such screen at which alcohol is not served</w:t>
                </w:r>
                <w:r w:rsidR="009D68B5">
                  <w:t xml:space="preserve"> but that serve alcohol at all other screens</w:t>
                </w:r>
                <w:r w:rsidR="002B7B78">
                  <w:t xml:space="preserve">, </w:t>
                </w:r>
                <w:r w:rsidR="005E6895">
                  <w:t>are</w:t>
                </w:r>
                <w:r w:rsidR="002B7B78">
                  <w:t xml:space="preserve"> eligible to convert that </w:t>
                </w:r>
                <w:r w:rsidR="00F73ABD">
                  <w:t xml:space="preserve">one </w:t>
                </w:r>
                <w:r w:rsidR="002B7B78">
                  <w:t xml:space="preserve">screen to </w:t>
                </w:r>
                <w:r w:rsidR="00236512">
                  <w:t xml:space="preserve">an </w:t>
                </w:r>
                <w:r w:rsidR="002B7B78">
                  <w:t>alcohol-service</w:t>
                </w:r>
                <w:r w:rsidR="00236512">
                  <w:t xml:space="preserve"> screen</w:t>
                </w:r>
                <w:r w:rsidR="002B7B78">
                  <w:t xml:space="preserve">. </w:t>
                </w:r>
              </w:p>
            </w:tc>
          </w:tr>
        </w:sdtContent>
      </w:sdt>
      <w:permEnd w:id="1936527219"/>
    </w:tbl>
    <w:p w:rsidR="00DF5D0E" w:rsidP="004E3E45" w:rsidRDefault="00DF5D0E">
      <w:pPr>
        <w:pStyle w:val="BillEnd"/>
        <w:suppressLineNumbers/>
      </w:pPr>
    </w:p>
    <w:p w:rsidR="00DF5D0E" w:rsidP="004E3E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E3E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1E" w:rsidRDefault="00246F1E" w:rsidP="00DF5D0E">
      <w:r>
        <w:separator/>
      </w:r>
    </w:p>
  </w:endnote>
  <w:endnote w:type="continuationSeparator" w:id="0">
    <w:p w:rsidR="00246F1E" w:rsidRDefault="00246F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96" w:rsidRDefault="00810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1E" w:rsidRDefault="00246F1E">
    <w:pPr>
      <w:pStyle w:val="AmendDraftFooter"/>
    </w:pPr>
    <w:fldSimple w:instr=" TITLE   \* MERGEFORMAT ">
      <w:r w:rsidR="00424988">
        <w:t>2974-S AMH YOUN CLOD 082</w:t>
      </w:r>
    </w:fldSimple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1E" w:rsidRDefault="00246F1E">
    <w:pPr>
      <w:pStyle w:val="AmendDraftFooter"/>
    </w:pPr>
    <w:fldSimple w:instr=" TITLE   \* MERGEFORMAT ">
      <w:r w:rsidR="00424988">
        <w:t>2974-S AMH YOUN CLOD 082</w:t>
      </w:r>
    </w:fldSimple>
    <w:r>
      <w:tab/>
    </w:r>
    <w:r w:rsidR="00575CEC">
      <w:t xml:space="preserve">Official Print - </w:t>
    </w:r>
    <w:r>
      <w:fldChar w:fldCharType="begin"/>
    </w:r>
    <w:r>
      <w:instrText xml:space="preserve"> PAGE  \* Arabic  \* MERGEFORMAT </w:instrText>
    </w:r>
    <w:r>
      <w:fldChar w:fldCharType="separate"/>
    </w:r>
    <w:r w:rsidR="0042498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1E" w:rsidRDefault="00246F1E" w:rsidP="00DF5D0E">
      <w:r>
        <w:separator/>
      </w:r>
    </w:p>
  </w:footnote>
  <w:footnote w:type="continuationSeparator" w:id="0">
    <w:p w:rsidR="00246F1E" w:rsidRDefault="00246F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96" w:rsidRDefault="00810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1E" w:rsidRDefault="00246F1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246F1E" w:rsidRDefault="00246F1E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1E" w:rsidRDefault="00246F1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F1E" w:rsidRDefault="00246F1E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246F1E" w:rsidRDefault="00246F1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246F1E" w:rsidRDefault="00246F1E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246F1E" w:rsidRDefault="00246F1E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246F1E" w:rsidRDefault="00246F1E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246F1E" w:rsidRDefault="00246F1E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246F1E" w:rsidRDefault="00246F1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246F1E" w:rsidRDefault="00246F1E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246F1E" w:rsidRDefault="00246F1E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246F1E" w:rsidRDefault="00246F1E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3ED3"/>
    <w:rsid w:val="001E6675"/>
    <w:rsid w:val="00217E8A"/>
    <w:rsid w:val="00236512"/>
    <w:rsid w:val="00246F1E"/>
    <w:rsid w:val="0026152D"/>
    <w:rsid w:val="00265296"/>
    <w:rsid w:val="00281CBD"/>
    <w:rsid w:val="002B7B78"/>
    <w:rsid w:val="00316CD9"/>
    <w:rsid w:val="003E2FC6"/>
    <w:rsid w:val="00424988"/>
    <w:rsid w:val="00466F2E"/>
    <w:rsid w:val="00492DDC"/>
    <w:rsid w:val="004C6615"/>
    <w:rsid w:val="004E3E45"/>
    <w:rsid w:val="00520D14"/>
    <w:rsid w:val="00523C5A"/>
    <w:rsid w:val="00575CEC"/>
    <w:rsid w:val="005E689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0E96"/>
    <w:rsid w:val="0083749C"/>
    <w:rsid w:val="008443FE"/>
    <w:rsid w:val="00846034"/>
    <w:rsid w:val="008C7E6E"/>
    <w:rsid w:val="009055DE"/>
    <w:rsid w:val="00931B84"/>
    <w:rsid w:val="00945D8D"/>
    <w:rsid w:val="0096303F"/>
    <w:rsid w:val="00967912"/>
    <w:rsid w:val="00972869"/>
    <w:rsid w:val="00984CD1"/>
    <w:rsid w:val="009A2D3D"/>
    <w:rsid w:val="009D68B5"/>
    <w:rsid w:val="009F23A9"/>
    <w:rsid w:val="00A01F29"/>
    <w:rsid w:val="00A17B5B"/>
    <w:rsid w:val="00A4327A"/>
    <w:rsid w:val="00A4729B"/>
    <w:rsid w:val="00A93D4A"/>
    <w:rsid w:val="00AA1230"/>
    <w:rsid w:val="00AB682C"/>
    <w:rsid w:val="00AB6C9F"/>
    <w:rsid w:val="00AD2D0A"/>
    <w:rsid w:val="00B12349"/>
    <w:rsid w:val="00B31D1C"/>
    <w:rsid w:val="00B41494"/>
    <w:rsid w:val="00B518D0"/>
    <w:rsid w:val="00B56650"/>
    <w:rsid w:val="00B73E0A"/>
    <w:rsid w:val="00B83DA8"/>
    <w:rsid w:val="00B961E0"/>
    <w:rsid w:val="00BF44DF"/>
    <w:rsid w:val="00C61A83"/>
    <w:rsid w:val="00C8108C"/>
    <w:rsid w:val="00D40447"/>
    <w:rsid w:val="00D46E94"/>
    <w:rsid w:val="00D659AC"/>
    <w:rsid w:val="00DA47F3"/>
    <w:rsid w:val="00DC2C13"/>
    <w:rsid w:val="00DE256E"/>
    <w:rsid w:val="00DF5D0E"/>
    <w:rsid w:val="00E1471A"/>
    <w:rsid w:val="00E267B1"/>
    <w:rsid w:val="00E41CC6"/>
    <w:rsid w:val="00E62E98"/>
    <w:rsid w:val="00E66F5D"/>
    <w:rsid w:val="00E7155F"/>
    <w:rsid w:val="00E831A5"/>
    <w:rsid w:val="00E850E7"/>
    <w:rsid w:val="00EC4C96"/>
    <w:rsid w:val="00ED2EEB"/>
    <w:rsid w:val="00F229DE"/>
    <w:rsid w:val="00F304D3"/>
    <w:rsid w:val="00F4663F"/>
    <w:rsid w:val="00F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CA7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6235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2974-S</BillDocName>
  <AmendType>AMH</AmendType>
  <SponsorAcronym>YOUN</SponsorAcronym>
  <DrafterAcronym>CLOD</DrafterAcronym>
  <DraftNumber>082</DraftNumber>
  <ReferenceNumber>SHB 2974</ReferenceNumber>
  <Floor>H AMD</Floor>
  <AmendmentNumber> 1024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54</TotalTime>
  <Pages>1</Pages>
  <Words>276</Words>
  <Characters>1274</Characters>
  <Application>Microsoft Office Word</Application>
  <DocSecurity>8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2974-S AMH YOUN CLOD 082</vt:lpstr>
    </vt:vector>
  </TitlesOfParts>
  <Company>Washington State Legislature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2974-S AMH YOUN CLOD 082</dc:title>
  <dc:creator>Peter Clodfelter</dc:creator>
  <cp:lastModifiedBy>Clodfelter, Peter</cp:lastModifiedBy>
  <cp:revision>12</cp:revision>
  <cp:lastPrinted>2018-02-08T01:59:00Z</cp:lastPrinted>
  <dcterms:created xsi:type="dcterms:W3CDTF">2018-02-08T01:07:00Z</dcterms:created>
  <dcterms:modified xsi:type="dcterms:W3CDTF">2018-02-08T02:03:00Z</dcterms:modified>
</cp:coreProperties>
</file>