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67D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28E6">
            <w:t>2989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28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28E6">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28E6">
            <w:t>YONK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28E6">
            <w:t>051</w:t>
          </w:r>
        </w:sdtContent>
      </w:sdt>
    </w:p>
    <w:p w:rsidR="00DF5D0E" w:rsidP="00B73E0A" w:rsidRDefault="00AA1230">
      <w:pPr>
        <w:pStyle w:val="OfferedBy"/>
        <w:spacing w:after="120"/>
      </w:pPr>
      <w:r>
        <w:tab/>
      </w:r>
      <w:r>
        <w:tab/>
      </w:r>
      <w:r>
        <w:tab/>
      </w:r>
    </w:p>
    <w:p w:rsidR="00DF5D0E" w:rsidRDefault="00A67D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28E6">
            <w:rPr>
              <w:b/>
              <w:u w:val="single"/>
            </w:rPr>
            <w:t>HB 2989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28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1398</w:t>
          </w:r>
        </w:sdtContent>
      </w:sdt>
    </w:p>
    <w:p w:rsidR="00DF5D0E" w:rsidP="00605C39" w:rsidRDefault="00A67DA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28E6">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28E6">
          <w:pPr>
            <w:spacing w:after="400" w:line="408" w:lineRule="exact"/>
            <w:jc w:val="right"/>
            <w:rPr>
              <w:b/>
              <w:bCs/>
            </w:rPr>
          </w:pPr>
          <w:r>
            <w:rPr>
              <w:b/>
              <w:bCs/>
            </w:rPr>
            <w:t xml:space="preserve"> </w:t>
          </w:r>
        </w:p>
      </w:sdtContent>
    </w:sdt>
    <w:p w:rsidR="001D7D0A" w:rsidP="001D7D0A" w:rsidRDefault="00DE256E">
      <w:pPr>
        <w:pStyle w:val="Page"/>
      </w:pPr>
      <w:bookmarkStart w:name="StartOfAmendmentBody" w:id="1"/>
      <w:bookmarkEnd w:id="1"/>
      <w:permStart w:edGrp="everyone" w:id="862793408"/>
      <w:r>
        <w:tab/>
      </w:r>
      <w:r w:rsidR="007A28E6">
        <w:t xml:space="preserve">On page </w:t>
      </w:r>
      <w:r w:rsidR="001D7D0A">
        <w:t>1, after line 5, insert the following:</w:t>
      </w:r>
    </w:p>
    <w:p w:rsidR="001D7D0A" w:rsidP="001D7D0A" w:rsidRDefault="001D7D0A">
      <w:pPr>
        <w:pStyle w:val="Page"/>
      </w:pPr>
    </w:p>
    <w:p w:rsidR="001D7D0A" w:rsidP="001D7D0A" w:rsidRDefault="001D7D0A">
      <w:pPr>
        <w:pStyle w:val="Page"/>
      </w:pPr>
      <w:r>
        <w:tab/>
      </w:r>
      <w:r w:rsidR="00E425A1">
        <w:t>"</w:t>
      </w:r>
      <w:r w:rsidRPr="00E425A1">
        <w:rPr>
          <w:b/>
        </w:rPr>
        <w:t>Sec. 1.</w:t>
      </w:r>
      <w:r>
        <w:t xml:space="preserve"> The legislature finds that the secretary of state has previously contracted with the department of revenue to process annual reports for certain business entities, for which the department of revenue charged an eleven dollar processing fee for each report filed.  The legislature also finds that the secretary of state, through innovation and increased efficiency, has developed a platform for processing annual reports for business entities that does not impose a fee, and that the secretary of state does not need to impose a processing fee on such filings in order to cover processing costs.  The legislature further finds that the department of revenue was using the eleven dollar processing fee to subsidize other unrelated services and the department of revenue is unable to innovate, increase efficiency, or eliminate waste, which would lead to a deficit in the department of revenue's budget if the fee is not imposed.  Therefore, the legislature intends to charge businesses a fee for processing annual reports through the secretary of state so that the department of revenue does not experience a reduction in revenue and does not need to innovate, increase efficiency, or eliminate waste."</w:t>
      </w:r>
      <w:r w:rsidRPr="001D7D0A">
        <w:t> </w:t>
      </w:r>
    </w:p>
    <w:p w:rsidR="001D7D0A" w:rsidP="001D7D0A" w:rsidRDefault="001D7D0A">
      <w:pPr>
        <w:pStyle w:val="RCWSLText"/>
      </w:pPr>
    </w:p>
    <w:p w:rsidR="001D7D0A" w:rsidP="001D7D0A" w:rsidRDefault="001D7D0A">
      <w:pPr>
        <w:pStyle w:val="RCWSLText"/>
      </w:pPr>
      <w:r>
        <w:tab/>
        <w:t>Renumber the remaining sections consecutively and correct any internal references accordingly.</w:t>
      </w:r>
    </w:p>
    <w:p w:rsidR="001D7D0A" w:rsidP="001D7D0A" w:rsidRDefault="001D7D0A">
      <w:pPr>
        <w:pStyle w:val="RCWSLText"/>
      </w:pPr>
    </w:p>
    <w:p w:rsidRPr="001D7D0A" w:rsidR="001D7D0A" w:rsidP="001D7D0A" w:rsidRDefault="001D7D0A">
      <w:pPr>
        <w:pStyle w:val="RCWSLText"/>
      </w:pPr>
      <w:r>
        <w:tab/>
        <w:t>Correct the title.</w:t>
      </w:r>
    </w:p>
    <w:p w:rsidRPr="001D7D0A" w:rsidR="001D7D0A" w:rsidP="001D7D0A" w:rsidRDefault="001D7D0A">
      <w:pPr>
        <w:pStyle w:val="RCWSLText"/>
        <w:rPr>
          <w:b/>
        </w:rPr>
      </w:pPr>
    </w:p>
    <w:p w:rsidRPr="007A28E6" w:rsidR="00DF5D0E" w:rsidP="007A28E6" w:rsidRDefault="00DF5D0E">
      <w:pPr>
        <w:suppressLineNumbers/>
        <w:rPr>
          <w:spacing w:val="-3"/>
        </w:rPr>
      </w:pPr>
    </w:p>
    <w:permEnd w:id="862793408"/>
    <w:p w:rsidR="00ED2EEB" w:rsidP="007A28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62081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28E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A28E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D7D0A">
                  <w:t>Adds legislative intent language clarifying that the $11 fee for filing annual reports should continue so that the Department of Revenue does not experience a reduction in revenue.</w:t>
                </w:r>
                <w:r w:rsidRPr="0096303F" w:rsidR="001D7D0A">
                  <w:t> </w:t>
                </w:r>
                <w:r w:rsidRPr="0096303F" w:rsidR="001C1B27">
                  <w:t> </w:t>
                </w:r>
              </w:p>
              <w:p w:rsidRPr="007D1589" w:rsidR="001B4E53" w:rsidP="007A28E6" w:rsidRDefault="001B4E53">
                <w:pPr>
                  <w:pStyle w:val="ListBullet"/>
                  <w:numPr>
                    <w:ilvl w:val="0"/>
                    <w:numId w:val="0"/>
                  </w:numPr>
                  <w:suppressLineNumbers/>
                </w:pPr>
              </w:p>
            </w:tc>
          </w:tr>
        </w:sdtContent>
      </w:sdt>
      <w:permEnd w:id="1576208162"/>
    </w:tbl>
    <w:p w:rsidR="00DF5D0E" w:rsidP="007A28E6" w:rsidRDefault="00DF5D0E">
      <w:pPr>
        <w:pStyle w:val="BillEnd"/>
        <w:suppressLineNumbers/>
      </w:pPr>
    </w:p>
    <w:p w:rsidR="00DF5D0E" w:rsidP="007A28E6" w:rsidRDefault="00DE256E">
      <w:pPr>
        <w:pStyle w:val="BillEnd"/>
        <w:suppressLineNumbers/>
      </w:pPr>
      <w:r>
        <w:rPr>
          <w:b/>
        </w:rPr>
        <w:t>--- END ---</w:t>
      </w:r>
    </w:p>
    <w:p w:rsidR="00DF5D0E" w:rsidP="007A28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E6" w:rsidRDefault="007A28E6" w:rsidP="00DF5D0E">
      <w:r>
        <w:separator/>
      </w:r>
    </w:p>
  </w:endnote>
  <w:endnote w:type="continuationSeparator" w:id="0">
    <w:p w:rsidR="007A28E6" w:rsidRDefault="007A28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79" w:rsidRDefault="00AF0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278E8">
    <w:pPr>
      <w:pStyle w:val="AmendDraftFooter"/>
    </w:pPr>
    <w:fldSimple w:instr=" TITLE   \* MERGEFORMAT ">
      <w:r w:rsidR="00A67DA3">
        <w:t>2989 AMH .... YONK 051</w:t>
      </w:r>
    </w:fldSimple>
    <w:r w:rsidR="001B4E53">
      <w:tab/>
    </w:r>
    <w:r w:rsidR="00E267B1">
      <w:fldChar w:fldCharType="begin"/>
    </w:r>
    <w:r w:rsidR="00E267B1">
      <w:instrText xml:space="preserve"> PAGE  \* Arabic  \* MERGEFORMAT </w:instrText>
    </w:r>
    <w:r w:rsidR="00E267B1">
      <w:fldChar w:fldCharType="separate"/>
    </w:r>
    <w:r w:rsidR="00A67DA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278E8">
    <w:pPr>
      <w:pStyle w:val="AmendDraftFooter"/>
    </w:pPr>
    <w:fldSimple w:instr=" TITLE   \* MERGEFORMAT ">
      <w:r w:rsidR="00A67DA3">
        <w:t>2989 AMH .... YONK 051</w:t>
      </w:r>
    </w:fldSimple>
    <w:r w:rsidR="001B4E53">
      <w:tab/>
    </w:r>
    <w:r w:rsidR="00E267B1">
      <w:fldChar w:fldCharType="begin"/>
    </w:r>
    <w:r w:rsidR="00E267B1">
      <w:instrText xml:space="preserve"> PAGE  \* Arabic  \* MERGEFORMAT </w:instrText>
    </w:r>
    <w:r w:rsidR="00E267B1">
      <w:fldChar w:fldCharType="separate"/>
    </w:r>
    <w:r w:rsidR="00A67DA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E6" w:rsidRDefault="007A28E6" w:rsidP="00DF5D0E">
      <w:r>
        <w:separator/>
      </w:r>
    </w:p>
  </w:footnote>
  <w:footnote w:type="continuationSeparator" w:id="0">
    <w:p w:rsidR="007A28E6" w:rsidRDefault="007A28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79" w:rsidRDefault="00AF0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7D0A"/>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28E6"/>
    <w:rsid w:val="007D1589"/>
    <w:rsid w:val="007D35D4"/>
    <w:rsid w:val="008278E8"/>
    <w:rsid w:val="0083749C"/>
    <w:rsid w:val="008443FE"/>
    <w:rsid w:val="00846034"/>
    <w:rsid w:val="008C7E6E"/>
    <w:rsid w:val="00931B84"/>
    <w:rsid w:val="009418AD"/>
    <w:rsid w:val="0096303F"/>
    <w:rsid w:val="00972869"/>
    <w:rsid w:val="00984CD1"/>
    <w:rsid w:val="009F23A9"/>
    <w:rsid w:val="00A01F29"/>
    <w:rsid w:val="00A17B5B"/>
    <w:rsid w:val="00A4729B"/>
    <w:rsid w:val="00A67DA3"/>
    <w:rsid w:val="00A93D4A"/>
    <w:rsid w:val="00AA1230"/>
    <w:rsid w:val="00AB682C"/>
    <w:rsid w:val="00AD2D0A"/>
    <w:rsid w:val="00AF0C79"/>
    <w:rsid w:val="00B31D1C"/>
    <w:rsid w:val="00B41494"/>
    <w:rsid w:val="00B518D0"/>
    <w:rsid w:val="00B56650"/>
    <w:rsid w:val="00B73E0A"/>
    <w:rsid w:val="00B961E0"/>
    <w:rsid w:val="00BF44DF"/>
    <w:rsid w:val="00C57B55"/>
    <w:rsid w:val="00C61A83"/>
    <w:rsid w:val="00C8108C"/>
    <w:rsid w:val="00D40447"/>
    <w:rsid w:val="00D659AC"/>
    <w:rsid w:val="00DA47F3"/>
    <w:rsid w:val="00DC2C13"/>
    <w:rsid w:val="00DE256E"/>
    <w:rsid w:val="00DF5D0E"/>
    <w:rsid w:val="00E1471A"/>
    <w:rsid w:val="00E267B1"/>
    <w:rsid w:val="00E41CC6"/>
    <w:rsid w:val="00E425A1"/>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7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2989</BillDocName>
  <AmendType>AMH</AmendType>
  <SponsorAcronym>STOK</SponsorAcronym>
  <DrafterAcronym>YONK</DrafterAcronym>
  <DraftNumber>051</DraftNumber>
  <ReferenceNumber>HB 2989</ReferenceNumber>
  <Floor>H AMD</Floor>
  <AmendmentNumber> 1398</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269</Words>
  <Characters>1430</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2989 AMH .... YONK 051</vt:lpstr>
    </vt:vector>
  </TitlesOfParts>
  <Company>Washington State Legislature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2989 AMH STOK YONK 051</dc:title>
  <dc:creator>Travis Yonker</dc:creator>
  <cp:lastModifiedBy>Yonker, Travis</cp:lastModifiedBy>
  <cp:revision>8</cp:revision>
  <cp:lastPrinted>2018-03-06T20:34:00Z</cp:lastPrinted>
  <dcterms:created xsi:type="dcterms:W3CDTF">2018-03-06T20:19:00Z</dcterms:created>
  <dcterms:modified xsi:type="dcterms:W3CDTF">2018-03-06T20:34:00Z</dcterms:modified>
</cp:coreProperties>
</file>