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217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0309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03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0309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0309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0309">
            <w:t>255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17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0309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0309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359</w:t>
          </w:r>
        </w:sdtContent>
      </w:sdt>
    </w:p>
    <w:p w:rsidR="00DF5D0E" w:rsidP="00605C39" w:rsidRDefault="0062171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0309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03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03/31/2017</w:t>
          </w:r>
        </w:p>
      </w:sdtContent>
    </w:sdt>
    <w:p w:rsidR="00B47F84" w:rsidP="00B47F84" w:rsidRDefault="00B47F84">
      <w:pPr>
        <w:pStyle w:val="Page"/>
      </w:pPr>
      <w:bookmarkStart w:name="StartOfAmendmentBody" w:id="1"/>
      <w:bookmarkEnd w:id="1"/>
      <w:permStart w:edGrp="everyone" w:id="1881021954"/>
      <w:r>
        <w:tab/>
        <w:t>On page 142, line 4, decrease the general fund--state appropriation for fiscal year 2018 by $382,000</w:t>
      </w:r>
    </w:p>
    <w:p w:rsidR="00B47F84" w:rsidP="00B47F84" w:rsidRDefault="00B47F84">
      <w:pPr>
        <w:pStyle w:val="RCWSLText"/>
      </w:pPr>
    </w:p>
    <w:p w:rsidRPr="00E94417" w:rsidR="00B47F84" w:rsidP="00B47F84" w:rsidRDefault="00B47F84">
      <w:pPr>
        <w:pStyle w:val="RCWSLText"/>
      </w:pPr>
      <w:r>
        <w:tab/>
        <w:t>On page 142, line 19, correct the total.</w:t>
      </w:r>
    </w:p>
    <w:p w:rsidR="00B47F84" w:rsidP="00C8108C" w:rsidRDefault="00B47F84">
      <w:pPr>
        <w:pStyle w:val="Page"/>
      </w:pPr>
    </w:p>
    <w:p w:rsidR="00510309" w:rsidP="00C8108C" w:rsidRDefault="00DE256E">
      <w:pPr>
        <w:pStyle w:val="Page"/>
      </w:pPr>
      <w:r>
        <w:tab/>
      </w:r>
      <w:r w:rsidR="00510309">
        <w:t xml:space="preserve">On page </w:t>
      </w:r>
      <w:r w:rsidR="00C217A8">
        <w:t>145, line 5, increase the general fund--state appropriation for fiscal year 2018 by $191,000</w:t>
      </w:r>
    </w:p>
    <w:p w:rsidR="00C217A8" w:rsidP="00C217A8" w:rsidRDefault="00C217A8">
      <w:pPr>
        <w:pStyle w:val="RCWSLText"/>
      </w:pPr>
    </w:p>
    <w:p w:rsidR="00C217A8" w:rsidP="00C217A8" w:rsidRDefault="00C217A8">
      <w:pPr>
        <w:pStyle w:val="RCWSLText"/>
      </w:pPr>
      <w:r>
        <w:tab/>
        <w:t>On page 145, line 6, increase the general fund--state appropriation for fiscal year 2019 by $191,000</w:t>
      </w:r>
    </w:p>
    <w:p w:rsidR="00C217A8" w:rsidP="00C217A8" w:rsidRDefault="00C217A8">
      <w:pPr>
        <w:pStyle w:val="RCWSLText"/>
      </w:pPr>
    </w:p>
    <w:p w:rsidR="00C217A8" w:rsidP="00C217A8" w:rsidRDefault="00C217A8">
      <w:pPr>
        <w:pStyle w:val="RCWSLText"/>
      </w:pPr>
      <w:r>
        <w:tab/>
        <w:t>On page 145, line 18, correct the total.</w:t>
      </w:r>
    </w:p>
    <w:p w:rsidR="00C217A8" w:rsidP="00C217A8" w:rsidRDefault="00C217A8">
      <w:pPr>
        <w:pStyle w:val="RCWSLText"/>
      </w:pPr>
    </w:p>
    <w:p w:rsidR="00C217A8" w:rsidP="00C217A8" w:rsidRDefault="00C217A8">
      <w:pPr>
        <w:pStyle w:val="RCWSLText"/>
      </w:pPr>
      <w:r>
        <w:tab/>
        <w:t>On page 160, after line 26, insert the following:</w:t>
      </w:r>
    </w:p>
    <w:p w:rsidRPr="00C217A8" w:rsidR="00C217A8" w:rsidP="00C217A8" w:rsidRDefault="00C217A8">
      <w:pPr>
        <w:pStyle w:val="RCWSLText"/>
      </w:pPr>
      <w:r>
        <w:tab/>
        <w:t xml:space="preserve">"(58) $191,000 of the general fund--state appropriation for fiscal year 2018 and $191,000 of the general fund--state appropriation for fiscal year 2019 are provided solely for implementation of chapter 240, Laws of 2016 (Engrossed Senate Bill No. 6620) (school safety). </w:t>
      </w:r>
    </w:p>
    <w:p w:rsidRPr="00510309" w:rsidR="00DF5D0E" w:rsidP="00510309" w:rsidRDefault="00DF5D0E">
      <w:pPr>
        <w:suppressLineNumbers/>
        <w:rPr>
          <w:spacing w:val="-3"/>
        </w:rPr>
      </w:pPr>
    </w:p>
    <w:permEnd w:id="1881021954"/>
    <w:p w:rsidR="00ED2EEB" w:rsidP="005103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82579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03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217A8" w:rsidP="005103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47F84">
                  <w:t>Provides a decrease in general fund-state appropriations for the Department of Licensing for the firearms backlog.</w:t>
                </w:r>
              </w:p>
              <w:p w:rsidR="00C217A8" w:rsidP="00510309" w:rsidRDefault="00C217A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510309" w:rsidRDefault="00C217A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Funding is provided for the Office of the Superintendent of Public Instruction to implement the school safety provisions specified in ESB 6620 (school safety).</w:t>
                </w:r>
                <w:r w:rsidRPr="0096303F" w:rsidR="001C1B27">
                  <w:t> </w:t>
                </w:r>
              </w:p>
              <w:p w:rsidR="00510309" w:rsidP="00510309" w:rsidRDefault="005103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510309" w:rsidR="00510309" w:rsidP="00510309" w:rsidRDefault="005103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5103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8257951"/>
    </w:tbl>
    <w:p w:rsidR="00DF5D0E" w:rsidP="00510309" w:rsidRDefault="00DF5D0E">
      <w:pPr>
        <w:pStyle w:val="BillEnd"/>
        <w:suppressLineNumbers/>
      </w:pPr>
    </w:p>
    <w:p w:rsidR="00DF5D0E" w:rsidP="005103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03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48" w:rsidRDefault="00180B48" w:rsidP="00DF5D0E">
      <w:r>
        <w:separator/>
      </w:r>
    </w:p>
  </w:endnote>
  <w:endnote w:type="continuationSeparator" w:id="0">
    <w:p w:rsidR="00180B48" w:rsidRDefault="00180B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84" w:rsidRDefault="00B47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8" w:rsidRDefault="006217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TAYL HARJ 255</w:t>
    </w:r>
    <w:r>
      <w:fldChar w:fldCharType="end"/>
    </w:r>
    <w:r w:rsidR="00180B48">
      <w:tab/>
    </w:r>
    <w:r w:rsidR="00180B48">
      <w:fldChar w:fldCharType="begin"/>
    </w:r>
    <w:r w:rsidR="00180B48">
      <w:instrText xml:space="preserve"> PAGE  \* Arabic  \* MERGEFORMAT </w:instrText>
    </w:r>
    <w:r w:rsidR="00180B48">
      <w:fldChar w:fldCharType="separate"/>
    </w:r>
    <w:r w:rsidR="00B47F84">
      <w:rPr>
        <w:noProof/>
      </w:rPr>
      <w:t>2</w:t>
    </w:r>
    <w:r w:rsidR="00180B4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8" w:rsidRDefault="006217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TAYL HARJ 255</w:t>
    </w:r>
    <w:r>
      <w:fldChar w:fldCharType="end"/>
    </w:r>
    <w:r w:rsidR="00180B48">
      <w:tab/>
    </w:r>
    <w:r w:rsidR="00180B48">
      <w:fldChar w:fldCharType="begin"/>
    </w:r>
    <w:r w:rsidR="00180B48">
      <w:instrText xml:space="preserve"> PAGE  \* Arabic  \* MERGEFORMAT </w:instrText>
    </w:r>
    <w:r w:rsidR="00180B48">
      <w:fldChar w:fldCharType="separate"/>
    </w:r>
    <w:r>
      <w:rPr>
        <w:noProof/>
      </w:rPr>
      <w:t>1</w:t>
    </w:r>
    <w:r w:rsidR="00180B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48" w:rsidRDefault="00180B48" w:rsidP="00DF5D0E">
      <w:r>
        <w:separator/>
      </w:r>
    </w:p>
  </w:footnote>
  <w:footnote w:type="continuationSeparator" w:id="0">
    <w:p w:rsidR="00180B48" w:rsidRDefault="00180B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84" w:rsidRDefault="00B47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8" w:rsidRDefault="00180B4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80B48" w:rsidRDefault="00180B48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8" w:rsidRDefault="00180B4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B48" w:rsidRDefault="00180B48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80B48" w:rsidRDefault="00180B4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80B48" w:rsidRDefault="00180B48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80B48" w:rsidRDefault="00180B48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80B48" w:rsidRDefault="00180B48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80B48" w:rsidRDefault="00180B48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80B48" w:rsidRDefault="00180B4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80B48" w:rsidRDefault="00180B48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80B48" w:rsidRDefault="00180B48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80B48" w:rsidRDefault="00180B48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0B4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0309"/>
    <w:rsid w:val="00523C5A"/>
    <w:rsid w:val="005E69C3"/>
    <w:rsid w:val="00605C39"/>
    <w:rsid w:val="0062171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7F84"/>
    <w:rsid w:val="00B518D0"/>
    <w:rsid w:val="00B56650"/>
    <w:rsid w:val="00B73E0A"/>
    <w:rsid w:val="00B961E0"/>
    <w:rsid w:val="00BF44DF"/>
    <w:rsid w:val="00C217A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55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TAYL</SponsorAcronym>
  <DrafterAcronym>HARJ</DrafterAcronym>
  <DraftNumber>255</DraftNumber>
  <ReferenceNumber>ESSB 5048</ReferenceNumber>
  <Floor>H AMD TO H AMD (H-2540.1/17)</Floor>
  <AmendmentNumber> 359</AmendmentNumber>
  <Sponsors>By Representative Taylor</Sponsors>
  <FloorAction>NOT ADOPTED 03/31/2017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2</Pages>
  <Words>198</Words>
  <Characters>1023</Characters>
  <Application>Microsoft Office Word</Application>
  <DocSecurity>8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TAYL HARJ 255</vt:lpstr>
    </vt:vector>
  </TitlesOfParts>
  <Company>Washington State Legislature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TAYL HARJ 255</dc:title>
  <dc:creator>Jessica Harrell</dc:creator>
  <cp:lastModifiedBy>Harrell, Jessica</cp:lastModifiedBy>
  <cp:revision>3</cp:revision>
  <cp:lastPrinted>2017-03-30T00:36:00Z</cp:lastPrinted>
  <dcterms:created xsi:type="dcterms:W3CDTF">2017-03-29T23:49:00Z</dcterms:created>
  <dcterms:modified xsi:type="dcterms:W3CDTF">2017-03-30T00:36:00Z</dcterms:modified>
</cp:coreProperties>
</file>