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4f92ab07846b1" /></Relationships>
</file>

<file path=word/document.xml><?xml version="1.0" encoding="utf-8"?>
<w:document xmlns:w="http://schemas.openxmlformats.org/wordprocessingml/2006/main">
  <w:body>
    <w:p>
      <w:r>
        <w:rPr>
          <w:b/>
        </w:rPr>
        <w:r>
          <w:rPr/>
          <w:t xml:space="preserve">6066-S</w:t>
        </w:r>
      </w:r>
      <w:r>
        <w:rPr>
          <w:b/>
        </w:rPr>
        <w:t xml:space="preserve"> </w:t>
        <w:t xml:space="preserve">AMH</w:t>
      </w:r>
      <w:r>
        <w:rPr>
          <w:b/>
        </w:rPr>
        <w:t xml:space="preserve"> </w:t>
        <w:r>
          <w:rPr/>
          <w:t xml:space="preserve">TR</w:t>
        </w:r>
      </w:r>
      <w:r>
        <w:rPr>
          <w:b/>
        </w:rPr>
        <w:t xml:space="preserve"> </w:t>
        <w:r>
          <w:rPr/>
          <w:t xml:space="preserve">H5079.1</w:t>
        </w:r>
      </w:r>
      <w:r>
        <w:rPr>
          <w:b/>
        </w:rPr>
        <w:t xml:space="preserve"> - NOT FOR FLOOR USE</w:t>
      </w:r>
    </w:p>
    <w:p>
      <w:pPr>
        <w:ind w:left="0" w:right="0" w:firstLine="576"/>
      </w:pPr>
    </w:p>
    <w:p>
      <w:pPr>
        <w:spacing w:before="480" w:after="0" w:line="408" w:lineRule="exact"/>
      </w:pPr>
      <w:r>
        <w:rPr>
          <w:b/>
          <w:u w:val="single"/>
        </w:rPr>
        <w:t xml:space="preserve">SSB 6066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 </w:t>
      </w:r>
      <w:r>
        <w:rPr>
          <w:u w:val="single"/>
        </w:rPr>
        <w:t xml:space="preserve">or</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traffic safety commission must review available information on the safety record of tow trucks in the state related to the use or possible use of the telephone call functionality of a wireless communications device by its operator while the tow truck is being driven on a public highway.</w:t>
      </w:r>
    </w:p>
    <w:p>
      <w:pPr>
        <w:spacing w:before="0" w:after="0" w:line="408" w:lineRule="exact"/>
        <w:ind w:left="0" w:right="0" w:firstLine="576"/>
        <w:jc w:val="left"/>
      </w:pPr>
      <w:r>
        <w:rPr/>
        <w:t xml:space="preserve">(2) By December 1, 2018, the traffic safety commission must report to the transportation committees of the legislature on its findings and the implications of these findings for the possible use of the telephone call functionality of a wireless communications device by the operator of a tow truck permitted under chapter 46.55 RCW while the operator is driving the tow truck on a public highway and responding to a request for towing services."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the use of a personal electronic device by a tow truck operator:</w:t>
      </w:r>
    </w:p>
    <w:p>
      <w:pPr>
        <w:spacing w:before="0" w:after="0" w:line="408" w:lineRule="exact"/>
        <w:ind w:left="0" w:right="0" w:firstLine="576"/>
        <w:jc w:val="left"/>
      </w:pPr>
      <w:r>
        <w:rPr/>
        <w:t xml:space="preserve">(1) Removes authorization for a tow truck operator of a tow truck registered in accordance with state tow truck laws to use his or her wireless communications device for the purpose of making a phone call when doing so in response to calls regarding disabled vehicles.</w:t>
      </w:r>
    </w:p>
    <w:p>
      <w:pPr>
        <w:spacing w:before="0" w:after="0" w:line="408" w:lineRule="exact"/>
        <w:ind w:left="0" w:right="0" w:firstLine="576"/>
        <w:jc w:val="left"/>
      </w:pPr>
      <w:r>
        <w:rPr/>
        <w:t xml:space="preserve">(2) Requires the Traffic Safety Commission to review available information on the safety record of tow trucks in the state related to the use of the telephone call functionality of a wireless communications device, and by December 1, 2018, report to the Transportation Committees of the Legislature on its findings as they relate to allowing registered tow truck operators to use the telephone call functionality of a wireless communications device to respond to a request for towing services while driving.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aba0d451f4bb7" /></Relationships>
</file>