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62b9bde9324b2f" /></Relationships>
</file>

<file path=word/document.xml><?xml version="1.0" encoding="utf-8"?>
<w:document xmlns:w="http://schemas.openxmlformats.org/wordprocessingml/2006/main">
  <w:body>
    <w:p>
      <w:r>
        <w:rPr>
          <w:b/>
        </w:rPr>
        <w:r>
          <w:rPr/>
          <w:t xml:space="preserve">1513-S.E</w:t>
        </w:r>
      </w:r>
      <w:r>
        <w:rPr>
          <w:b/>
        </w:rPr>
        <w:t xml:space="preserve"> </w:t>
        <w:t xml:space="preserve">AMS</w:t>
      </w:r>
      <w:r>
        <w:rPr>
          <w:b/>
        </w:rPr>
        <w:t xml:space="preserve"> </w:t>
        <w:r>
          <w:rPr/>
          <w:t xml:space="preserve">SGOV</w:t>
        </w:r>
      </w:r>
      <w:r>
        <w:rPr>
          <w:b/>
        </w:rPr>
        <w:t xml:space="preserve"> </w:t>
        <w:r>
          <w:rPr/>
          <w:t xml:space="preserve">S2213.3</w:t>
        </w:r>
      </w:r>
      <w:r>
        <w:rPr>
          <w:b/>
        </w:rPr>
        <w:t xml:space="preserve"> - NOT FOR FLOOR USE</w:t>
      </w:r>
    </w:p>
    <w:p>
      <w:pPr>
        <w:ind w:left="0" w:right="0" w:firstLine="576"/>
      </w:pPr>
    </w:p>
    <w:p>
      <w:pPr>
        <w:spacing w:before="480" w:after="0" w:line="408" w:lineRule="exact"/>
      </w:pPr>
      <w:r>
        <w:rPr>
          <w:b/>
          <w:u w:val="single"/>
        </w:rPr>
        <w:t xml:space="preserve">ESHB 1513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OUT OF ORDER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In Washington, according to 2016 United States census bureau statistics, only twenty-one percent of eligible citizens between the ages of eighteen and twenty-four are registered to vote.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is intended to increase voter turnout in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1969 ex.s. c 223 s 28A.02.090 are each amended to read as follows:</w:t>
      </w:r>
    </w:p>
    <w:p>
      <w:pPr>
        <w:spacing w:before="0" w:after="0" w:line="408" w:lineRule="exact"/>
        <w:ind w:left="0" w:right="0" w:firstLine="576"/>
        <w:jc w:val="left"/>
      </w:pPr>
      <w:r>
        <w:rPr>
          <w:u w:val="single"/>
        </w:rPr>
        <w:t xml:space="preserve">(1)</w:t>
      </w:r>
      <w:r>
        <w:rPr/>
        <w:t xml:space="preserve">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u w:val="single"/>
        </w:rPr>
        <w:t xml:space="preserve">(2) Each year on "Temperance and Good Citizenship Day," social studies teachers must, as resources allow, coordinate a voter registration event in each history or social studies class attended by high school seniors. Teachers must make voter registration available to eligible students.</w:t>
      </w:r>
    </w:p>
    <w:p>
      <w:pPr>
        <w:spacing w:before="0" w:after="0" w:line="408" w:lineRule="exact"/>
        <w:ind w:left="0" w:right="0" w:firstLine="576"/>
        <w:jc w:val="left"/>
      </w:pPr>
      <w:r>
        <w:rPr>
          <w:u w:val="single"/>
        </w:rPr>
        <w:t xml:space="preserve">(3) County auditors may, as resources allow, help coordinate and participate in voter registration events for students on "Temperance and Good Citizenship Day."</w:t>
      </w:r>
    </w:p>
    <w:p>
      <w:pPr>
        <w:spacing w:before="0" w:after="0" w:line="408" w:lineRule="exact"/>
        <w:ind w:left="0" w:right="0" w:firstLine="576"/>
        <w:jc w:val="left"/>
      </w:pPr>
      <w:r>
        <w:rPr>
          <w:u w:val="single"/>
        </w:rPr>
        <w:t xml:space="preserve">(4) Each temperance and good citizenship day event must encourage students who will be eighteen years of age or older by the time of the next general election to register to vote online from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u w:val="single"/>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u w:val="single"/>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2018.</w:t>
      </w:r>
    </w:p>
    <w:p>
      <w:pPr>
        <w:spacing w:before="0" w:after="0" w:line="408" w:lineRule="exact"/>
        <w:ind w:left="0" w:right="0" w:firstLine="576"/>
        <w:jc w:val="left"/>
      </w:pPr>
      <w:r>
        <w:rPr>
          <w:u w:val="single"/>
        </w:rPr>
        <w:t xml:space="preserve">(7) Beginning March 1, 2019, and annually thereafter, the superintendent of public instruction must report on yearly progress toward the goal established in subsection (5) of this section, including the number of seventeen and eighteen year olds registered to vote by county and recommendations for increasing youth voter registration, to the governor, the secretary of state, and the appropriate standing committees of the legislature in accordance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Information contained in voter registration applications of persons under eighteen years of age until such time as the person reaches eighteen years of age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u w:val="single"/>
        </w:rPr>
        <w:t xml:space="preserve">(3) The information contained in voter registration applications of persons under eighteen years of age is exempt from public inspection and copying requirements under chapter 42.56 RCW until the person reaches eighteen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the department of licensing or an agency designated under RCW 29A.08.310, the identity of the office or agency at which any particular individual registered to vote is not available for public inspection and shall not be disclosed to the public. Any record of a particular individual's choice not to register to vote at an office of the department of licensing or a state agency designated under RCW 29A.08.310 is not available for public inspection and any information regarding such a choice by a particular individual shall not be disclosed to the public. </w:t>
      </w:r>
      <w:r>
        <w:rPr>
          <w:u w:val="single"/>
        </w:rPr>
        <w:t xml:space="preserve">The information contained in voter registration applications for persons registering to vote prior to age eighteen is exempt from public inspection and copying until the applicant reaches age eighteen.</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760</w:t>
      </w:r>
      <w:r>
        <w:rPr/>
        <w:t xml:space="preserve"> and 2011 1st sp.s. c 43 s 813 are each amended to read as follows:</w:t>
      </w:r>
    </w:p>
    <w:p>
      <w:pPr>
        <w:spacing w:before="0" w:after="0" w:line="408" w:lineRule="exact"/>
        <w:ind w:left="0" w:right="0" w:firstLine="576"/>
        <w:jc w:val="left"/>
      </w:pPr>
      <w:r>
        <w:rPr/>
        <w:t xml:space="preserve">The secretary of state shall provide a duplicate copy of the master statewide computer file or electronic data file of registered voters to the consolidated technology services agency for purposes of creating the jury source list without cost. </w:t>
      </w:r>
      <w:r>
        <w:rPr>
          <w:u w:val="single"/>
        </w:rPr>
        <w:t xml:space="preserve">The information contained in voter registration applications for persons registering to vote prior to age eighteen is exempt from inclusion until the applicant reaches age eighteen.</w:t>
      </w:r>
      <w:r>
        <w:rPr/>
        <w:t xml:space="preserve"> Restrictions as to the commercial use of the information on the statewide computer tape or data file of registered voters, and penalties for its misuse, shall be the same as provided in RCW 29A.08.720 and 29A.08.740.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140</w:t>
      </w:r>
      <w:r>
        <w:rPr/>
        <w:t xml:space="preserve"> and 2005 c 246 s 22 are each amended to read as follows:</w:t>
      </w:r>
    </w:p>
    <w:p>
      <w:pPr>
        <w:spacing w:before="0" w:after="0" w:line="408" w:lineRule="exact"/>
        <w:ind w:left="0" w:right="0" w:firstLine="576"/>
        <w:jc w:val="left"/>
      </w:pPr>
      <w:r>
        <w:rPr/>
        <w:t xml:space="preserve">A person who knows that he or she does not possess the legal qualifications of a voter and who registers to vote is guilty of a class C felony. </w:t>
      </w:r>
      <w:r>
        <w:rPr>
          <w:u w:val="single"/>
        </w:rPr>
        <w:t xml:space="preserve">This section does not apply to persons under eighteen who register to vote as authorized under RCW 28A.230.150.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2009 c 369 s 12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the administrative office of the courts,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a felony conviction, lack of citizenship, or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 </w:t>
      </w:r>
      <w:r>
        <w:t>((</w:t>
      </w:r>
      <w:r>
        <w:rPr>
          <w:strike/>
        </w:rPr>
        <w:t xml:space="preserve">and</w:t>
      </w:r>
      <w:r>
        <w:t>))</w:t>
      </w:r>
    </w:p>
    <w:p>
      <w:pPr>
        <w:spacing w:before="0" w:after="0" w:line="408" w:lineRule="exact"/>
        <w:ind w:left="0" w:right="0" w:firstLine="576"/>
        <w:jc w:val="left"/>
      </w:pPr>
      <w:r>
        <w:rPr/>
        <w:t xml:space="preserve">(h) Provide for the cancellation of registrations of voters who have moved out of state</w:t>
      </w:r>
      <w:r>
        <w:rPr>
          <w:u w:val="single"/>
        </w:rPr>
        <w:t xml:space="preserve">; and</w:t>
      </w:r>
    </w:p>
    <w:p>
      <w:pPr>
        <w:spacing w:before="0" w:after="0" w:line="408" w:lineRule="exact"/>
        <w:ind w:left="0" w:right="0" w:firstLine="576"/>
        <w:jc w:val="left"/>
      </w:pPr>
      <w:r>
        <w:rPr>
          <w:u w:val="single"/>
        </w:rPr>
        <w:t xml:space="preserve">(i) Provide for the storage of pending registration records for persons under eighteen years of age in a manner that these records will not appear on the official list of registered voters until the future registrant is eligible to vote</w:t>
      </w:r>
      <w:r>
        <w:rPr/>
        <w:t xml:space="preserve">.</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615</w:t>
      </w:r>
      <w:r>
        <w:rPr/>
        <w:t xml:space="preserve"> and 2003 c 111 s 238 are each amended to read as follows:</w:t>
      </w:r>
    </w:p>
    <w:p>
      <w:pPr>
        <w:spacing w:before="0" w:after="0" w:line="408" w:lineRule="exact"/>
        <w:ind w:left="0" w:right="0" w:firstLine="576"/>
        <w:jc w:val="left"/>
      </w:pPr>
      <w:r>
        <w:rPr>
          <w:u w:val="single"/>
        </w:rPr>
        <w:t xml:space="preserve">(1)</w:t>
      </w:r>
      <w:r>
        <w:rPr/>
        <w:t xml:space="preserve"> Registered voters are divided into two categories, "active" and "inactive." All registered voters are classified as active, unless assigned to inactive status by the county auditor.</w:t>
      </w:r>
    </w:p>
    <w:p>
      <w:pPr>
        <w:spacing w:before="0" w:after="0" w:line="408" w:lineRule="exact"/>
        <w:ind w:left="0" w:right="0" w:firstLine="576"/>
        <w:jc w:val="left"/>
      </w:pPr>
      <w:r>
        <w:rPr>
          <w:u w:val="single"/>
        </w:rPr>
        <w:t xml:space="preserve">(2) Persons registering to vote who have not yet reached eighteen years of age are classified as "pending" until attaining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r>
        <w:rPr/>
        <w:t xml:space="preserve">"</w:t>
      </w:r>
    </w:p>
    <w:p>
      <w:pPr>
        <w:spacing w:before="480" w:after="0" w:line="408" w:lineRule="exact"/>
      </w:pPr>
      <w:r>
        <w:rPr>
          <w:b/>
          <w:u w:val="single"/>
        </w:rPr>
        <w:t xml:space="preserve">ESHB 1513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r>
        <w:rPr>
          <w:b/>
        </w:rPr>
        <w:t xml:space="preserve">OUT OF ORDER 02/28/2018</w:t>
      </w:r>
    </w:p>
    <w:p>
      <w:pPr>
        <w:spacing w:before="0" w:after="0" w:line="408" w:lineRule="exact"/>
        <w:ind w:left="0" w:right="0" w:firstLine="576"/>
        <w:jc w:val="left"/>
      </w:pPr>
      <w:r>
        <w:rPr/>
        <w:t xml:space="preserve">On page 1, line 2 of the title, after "information;" strike the remainder of the title and insert "amending RCW 28A.230.150, 29A.08.710, 29A.08.720, 29A.08.760, 29A.84.140, 29A.08.125, and 29A.08.615; reenacting and amending RCW 42.56.230; creating a new section; and providing an effective date."</w:t>
      </w:r>
    </w:p>
    <w:p>
      <w:pPr>
        <w:spacing w:before="0" w:after="0" w:line="408" w:lineRule="exact"/>
        <w:ind w:left="0" w:right="0" w:firstLine="576"/>
        <w:jc w:val="left"/>
      </w:pPr>
      <w:r>
        <w:rPr>
          <w:u w:val="single"/>
        </w:rPr>
        <w:t xml:space="preserve">EFFECT:</w:t>
      </w:r>
      <w:r>
        <w:rPr/>
        <w:t xml:space="preserve"> Eliminates provision for persons who will not be 18 years of age by the next general election to sign up to register to vote. Requires that the Superintendent of Public Instruction provide a copy of the report on voter registrations on Temperance and Good Citizenship Day to the Secretary of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c4360c41c94d98" /></Relationships>
</file>