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1b1d32d3d549cb" /></Relationships>
</file>

<file path=word/document.xml><?xml version="1.0" encoding="utf-8"?>
<w:document xmlns:w="http://schemas.openxmlformats.org/wordprocessingml/2006/main">
  <w:body>
    <w:p>
      <w:r>
        <w:rPr>
          <w:b/>
        </w:rPr>
        <w:r>
          <w:rPr/>
          <w:t xml:space="preserve">2578-S2.E</w:t>
        </w:r>
      </w:r>
      <w:r>
        <w:rPr>
          <w:b/>
        </w:rPr>
        <w:t xml:space="preserve"> </w:t>
        <w:t xml:space="preserve">AMS</w:t>
      </w:r>
      <w:r>
        <w:rPr>
          <w:b/>
        </w:rPr>
        <w:t xml:space="preserve"> </w:t>
        <w:r>
          <w:rPr/>
          <w:t xml:space="preserve">FI</w:t>
        </w:r>
      </w:r>
      <w:r>
        <w:rPr>
          <w:b/>
        </w:rPr>
        <w:t xml:space="preserve"> </w:t>
        <w:r>
          <w:rPr/>
          <w:t xml:space="preserve">S5278.2</w:t>
        </w:r>
      </w:r>
      <w:r>
        <w:rPr>
          <w:b/>
        </w:rPr>
        <w:t xml:space="preserve"> - NOT FOR FLOOR USE</w:t>
      </w:r>
    </w:p>
    <w:p>
      <w:pPr>
        <w:ind w:left="0" w:right="0" w:firstLine="576"/>
      </w:pPr>
      <w:r>
        <w:rPr/>
        <w:t xml:space="preserve"> </w:t>
      </w:r>
    </w:p>
    <w:p>
      <w:pPr>
        <w:spacing w:before="480" w:after="0" w:line="408" w:lineRule="exact"/>
      </w:pPr>
      <w:r>
        <w:rPr>
          <w:b/>
          <w:u w:val="single"/>
        </w:rPr>
        <w:t xml:space="preserve">E2SHB 2578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Financial Institutions &amp; Insurance</w:t>
      </w:r>
    </w:p>
    <w:p>
      <w:pPr>
        <w:jc w:val="right"/>
      </w:pPr>
      <w:r>
        <w:rPr>
          <w:b/>
        </w:rPr>
        <w:t xml:space="preserve">ADOPTED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landlord may not, based on the source of income of an otherwise eligible prospective tenant or current tenant:</w:t>
      </w:r>
    </w:p>
    <w:p>
      <w:pPr>
        <w:spacing w:before="0" w:after="0" w:line="408" w:lineRule="exact"/>
        <w:ind w:left="0" w:right="0" w:firstLine="576"/>
        <w:jc w:val="left"/>
      </w:pPr>
      <w:r>
        <w:rPr/>
        <w:t xml:space="preserve">(a) Refuse to lease or rent any real property to a prospective tenant or current tenant, unless the: (i) Prospective tenant's or current tenant's source of income is conditioned on the real property passing inspection; (ii) written estimate of the cost of improvements necessary to pass inspection is more than one thousand five hundred dollars; and (iii) landlord has not received moneys from the landlord mitigation program account to make the improvements;</w:t>
      </w:r>
    </w:p>
    <w:p>
      <w:pPr>
        <w:spacing w:before="0" w:after="0" w:line="408" w:lineRule="exact"/>
        <w:ind w:left="0" w:right="0" w:firstLine="576"/>
        <w:jc w:val="left"/>
      </w:pPr>
      <w:r>
        <w:rPr/>
        <w:t xml:space="preserve">(b) Expel a prospective tenant or current tenant from any real property;</w:t>
      </w:r>
    </w:p>
    <w:p>
      <w:pPr>
        <w:spacing w:before="0" w:after="0" w:line="408" w:lineRule="exact"/>
        <w:ind w:left="0" w:right="0" w:firstLine="576"/>
        <w:jc w:val="left"/>
      </w:pPr>
      <w:r>
        <w:rPr/>
        <w:t xml:space="preserve">(c) Make any distinction, discrimination, or restriction against a prospective tenant or current tenant in the price, terms, conditions, fees, or privileges relating to the rental, lease, or occupancy of real property or in the furnishing of any facilities or services in connection with the rental, lease, or occupancy of real property;</w:t>
      </w:r>
    </w:p>
    <w:p>
      <w:pPr>
        <w:spacing w:before="0" w:after="0" w:line="408" w:lineRule="exact"/>
        <w:ind w:left="0" w:right="0" w:firstLine="576"/>
        <w:jc w:val="left"/>
      </w:pPr>
      <w:r>
        <w:rPr/>
        <w:t xml:space="preserve">(d) Attempt to discourage the rental or lease of any real property to a prospective tenant or current tenant;</w:t>
      </w:r>
    </w:p>
    <w:p>
      <w:pPr>
        <w:spacing w:before="0" w:after="0" w:line="408" w:lineRule="exact"/>
        <w:ind w:left="0" w:right="0" w:firstLine="576"/>
        <w:jc w:val="left"/>
      </w:pPr>
      <w:r>
        <w:rPr/>
        <w:t xml:space="preserve">(e) Assist, induce, incite, or coerce another person to commit an act or engage in a practice that violates this section;</w:t>
      </w:r>
    </w:p>
    <w:p>
      <w:pPr>
        <w:spacing w:before="0" w:after="0" w:line="408" w:lineRule="exact"/>
        <w:ind w:left="0" w:right="0" w:firstLine="576"/>
        <w:jc w:val="left"/>
      </w:pPr>
      <w:r>
        <w:rPr/>
        <w:t xml:space="preserve">(f) Coerce, intimidate, threaten, or interfere with any person in the exercise or enjoyment of, or on account of the person having exercised or enjoyed or having aided or encouraged any other person in the exercise or enjoyment of, any right granted or protected under this section;</w:t>
      </w:r>
    </w:p>
    <w:p>
      <w:pPr>
        <w:spacing w:before="0" w:after="0" w:line="408" w:lineRule="exact"/>
        <w:ind w:left="0" w:right="0" w:firstLine="576"/>
        <w:jc w:val="left"/>
      </w:pPr>
      <w:r>
        <w:rPr/>
        <w:t xml:space="preserve">(g) Represent to a person that a dwelling unit is not available for inspection or rental when the dwelling unit in fact is available for inspection or rental; or</w:t>
      </w:r>
    </w:p>
    <w:p>
      <w:pPr>
        <w:spacing w:before="0" w:after="0" w:line="408" w:lineRule="exact"/>
        <w:ind w:left="0" w:right="0" w:firstLine="576"/>
        <w:jc w:val="left"/>
      </w:pPr>
      <w:r>
        <w:rPr/>
        <w:t xml:space="preserve">(h) Otherwise make unavailable or deny a dwelling unit to a prospective tenant or current tenant that, but for his or her source of income, would be eligible to rent real property.</w:t>
      </w:r>
    </w:p>
    <w:p>
      <w:pPr>
        <w:spacing w:before="0" w:after="0" w:line="408" w:lineRule="exact"/>
        <w:ind w:left="0" w:right="0" w:firstLine="576"/>
        <w:jc w:val="left"/>
      </w:pPr>
      <w:r>
        <w:rPr/>
        <w:t xml:space="preserve">(2) A landlord may not publish, circulate, issue, or display, or cause to be published, circulated, issued, or displayed, any communication, notice, advertisement, or sign of any kind relating to the rental or lease of real property that indicates a preference, limitation, or requirement based on any source of income.</w:t>
      </w:r>
    </w:p>
    <w:p>
      <w:pPr>
        <w:spacing w:before="0" w:after="0" w:line="408" w:lineRule="exact"/>
        <w:ind w:left="0" w:right="0" w:firstLine="576"/>
        <w:jc w:val="left"/>
      </w:pPr>
      <w:r>
        <w:rPr/>
        <w:t xml:space="preserve">(3) If a landlord requires that a prospective tenant or current tenant have a certain threshold level of income, any source of income in the form of a rent voucher or subsidy must be subtracted from the total of the monthly rent prior to calculating if the income criteria have been met.</w:t>
      </w:r>
    </w:p>
    <w:p>
      <w:pPr>
        <w:spacing w:before="0" w:after="0" w:line="408" w:lineRule="exact"/>
        <w:ind w:left="0" w:right="0" w:firstLine="576"/>
        <w:jc w:val="left"/>
      </w:pPr>
      <w:r>
        <w:rPr/>
        <w:t xml:space="preserve">(4) A person in violation of this section shall be held liable in a civil action up to four and one-half times the monthly rent of the real property at issue, as well as court costs and reasonable attorneys' fees.</w:t>
      </w:r>
    </w:p>
    <w:p>
      <w:pPr>
        <w:spacing w:before="0" w:after="0" w:line="408" w:lineRule="exact"/>
        <w:ind w:left="0" w:right="0" w:firstLine="576"/>
        <w:jc w:val="left"/>
      </w:pPr>
      <w:r>
        <w:rPr/>
        <w:t xml:space="preserve">(5) As used in this section, "source of income" includes benefits or subsidy programs including housing assistance, public assistance, emergency rental assistance, veterans benefits, social security, supplemental security income or other retirement programs, and other programs administered by any federal, state, local, or nonprofit entity. "Source of income" does not include income derived in an illegal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Subject to the availability of funds for this purpose, the landlord mitigation program is created and administered by the department. The department shall have such rule-making authority as the department deems necessary to administer the program.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rPr/>
        <w:t xml:space="preserve">(a) Up to one thousand dollars for improvements identified in section 1(1)(a) of this act. In order to be eligible for reimbursement under this subsection (1)(a), the landlord must pay for the first five hundred dollars for improvements, and rent to the tenant whose housing subsidy program was conditioned on the real property passing inspection. Reimbursement under this subsection (1)(a)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rPr/>
        <w:t xml:space="preserve">(b)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rPr/>
        <w:t xml:space="preserve">(c) Reimbursement for damages established pursuant to subsection (2) of this section; and</w:t>
      </w:r>
    </w:p>
    <w:p>
      <w:pPr>
        <w:spacing w:before="0" w:after="0" w:line="408" w:lineRule="exact"/>
        <w:ind w:left="0" w:right="0" w:firstLine="576"/>
        <w:jc w:val="left"/>
      </w:pPr>
      <w:r>
        <w:rPr/>
        <w:t xml:space="preserve">(d) Reimbursement for unpaid rent and unpaid utilities, provided that the landlord can evidence it to the department's satisfaction.</w:t>
      </w:r>
    </w:p>
    <w:p>
      <w:pPr>
        <w:spacing w:before="0" w:after="0" w:line="408" w:lineRule="exact"/>
        <w:ind w:left="0" w:right="0" w:firstLine="576"/>
        <w:jc w:val="left"/>
      </w:pPr>
      <w:r>
        <w:rPr/>
        <w:t xml:space="preserve">(2) In order for a claim under subsection (1)(c)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t xml:space="preserve">(4) Claims related to a tenancy must total at least five hundred dollars in order for a claim to be eligible for reimbursement from the program. While claims or damages may exceed five thousand dollars, total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(1)(c)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 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landlord mitigation program account is created in the custody of the state treasury. All transfers and appropriations by the legislature, repayments, private contributions, and all other sources must be deposited into the account. Expenditures from the account may only be used for the landlord mitigation program under this chapter to reimburse landlords for eligible claims related to private market rental units during the time of their rental to low-income tenants using housing subsidy programs as defined in section 2 of this act and for the administrative costs identified in subsection (2) of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Administrative costs associated with application, distribution, and other program activities of the department may not exceed ten percent of the annual funds available for the landlord mitigation program. Reappropriations must not be included in the calculation of the annual funds available for determining the administrative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1028</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Rapid Housing Improvement Program (30000863)</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 Except as provided in subsection (2) of this section, t</w:t>
      </w:r>
      <w:r>
        <w:rPr/>
        <w:t xml:space="preserve">he reappropriation is subject to the provisions of section 1010, chapter 35, Laws of 2016 sp. sess.</w:t>
      </w:r>
    </w:p>
    <w:p>
      <w:pPr>
        <w:spacing w:before="0" w:after="0" w:line="408" w:lineRule="exact"/>
        <w:ind w:left="0" w:right="0" w:firstLine="576"/>
        <w:jc w:val="left"/>
      </w:pPr>
      <w:r>
        <w:rPr>
          <w:u w:val="single"/>
        </w:rPr>
        <w:t xml:space="preserve">(2) The department may use the reappropriation to implement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$194,000</w:t>
      </w:r>
    </w:p>
    <w:p>
      <w:pPr>
        <w:spacing w:before="120" w:after="0" w:line="408" w:lineRule="exact"/>
        <w:ind w:left="0" w:right="0" w:firstLine="576"/>
        <w:jc w:val="left"/>
        <w:tabs>
          <w:tab w:val="right" w:leader="dot" w:pos="9936"/>
        </w:tabs>
      </w:pPr>
      <w:r>
        <w:rPr/>
        <w:t xml:space="preserve">Prior Biennia (Expenditures)</w:t>
      </w:r>
      <w:r>
        <w:tab/>
      </w:r>
      <w:r>
        <w:rPr/>
        <w:t xml:space="preserve">$31,000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178</w:t>
      </w:r>
      <w:r>
        <w:rPr/>
        <w:t xml:space="preserve"> and 2011 c 110 s 1 are each amended to read as follows:</w:t>
      </w:r>
    </w:p>
    <w:p>
      <w:pPr>
        <w:spacing w:before="0" w:after="0" w:line="408" w:lineRule="exact"/>
        <w:ind w:left="0" w:right="0" w:firstLine="576"/>
        <w:jc w:val="left"/>
      </w:pPr>
      <w:r>
        <w:rPr/>
        <w:t xml:space="preserve">The surcharge provided for in this section shall be named the affordable housing for all surcharge.</w:t>
      </w:r>
    </w:p>
    <w:p>
      <w:pPr>
        <w:spacing w:before="0" w:after="0" w:line="408" w:lineRule="exact"/>
        <w:ind w:left="0" w:right="0" w:firstLine="576"/>
        <w:jc w:val="left"/>
      </w:pPr>
      <w:r>
        <w:rPr/>
        <w:t xml:space="preserve">(1) Except as provided in subsection (3) of this section, a surcharge of </w:t>
      </w:r>
      <w:r>
        <w:t>((</w:t>
      </w:r>
      <w:r>
        <w:rPr>
          <w:strike/>
        </w:rPr>
        <w:t xml:space="preserve">ten</w:t>
      </w:r>
      <w:r>
        <w:t>))</w:t>
      </w:r>
      <w:r>
        <w:rPr/>
        <w:t xml:space="preserve"> </w:t>
      </w:r>
      <w:r>
        <w:rPr>
          <w:u w:val="single"/>
        </w:rPr>
        <w:t xml:space="preserve">thirteen</w:t>
      </w:r>
      <w:r>
        <w:rPr/>
        <w:t xml:space="preserve"> dollars per instrument shall be charged by the county auditor for each document recorded, which will be in addition to any other charge authorized by law. The county may retain up to five percent of these funds collected solely for the collection, administration, and local distribution of these funds. Of the remaining funds, forty percent of the revenue generated through this surcharge will be transmitted monthly to the state treasurer who will deposit</w:t>
      </w:r>
      <w:r>
        <w:rPr>
          <w:u w:val="single"/>
        </w:rPr>
        <w:t xml:space="preserve">: (a) T</w:t>
      </w:r>
      <w:r>
        <w:rPr/>
        <w:t xml:space="preserve">he </w:t>
      </w:r>
      <w:r>
        <w:rPr>
          <w:u w:val="single"/>
        </w:rPr>
        <w:t xml:space="preserve">portion of the</w:t>
      </w:r>
      <w:r>
        <w:rPr/>
        <w:t xml:space="preserve"> funds </w:t>
      </w:r>
      <w:r>
        <w:rPr>
          <w:u w:val="single"/>
        </w:rPr>
        <w:t xml:space="preserve">attributable to ten dollars of the surcharge</w:t>
      </w:r>
      <w:r>
        <w:rPr/>
        <w:t xml:space="preserve"> into the affordable housing for all account created in RCW 43.185C.190. The department of commerce must use these funds to provide housing and shelter for extremely low-income households, including but not limited to housing for victims of human trafficking and their families and grants for building operation and maintenance costs of housing projects or units within housing projects that are affordable to extremely low-income households with incomes at or below thirty percent of the area median income, and that require a supplement to rent income to cover ongoing operating expenses</w:t>
      </w:r>
      <w:r>
        <w:rPr>
          <w:u w:val="single"/>
        </w:rPr>
        <w:t xml:space="preserve">; and (b) the portion of the funds attributable to three dollars of the surcharge into the landlord mitigation program account created in section 3 of this act</w:t>
      </w:r>
      <w:r>
        <w:rPr/>
        <w:t xml:space="preserve">.</w:t>
      </w:r>
    </w:p>
    <w:p>
      <w:pPr>
        <w:spacing w:before="0" w:after="0" w:line="408" w:lineRule="exact"/>
        <w:ind w:left="0" w:right="0" w:firstLine="576"/>
        <w:jc w:val="left"/>
      </w:pPr>
      <w:r>
        <w:rPr/>
        <w:t xml:space="preserve">(2) All of the remaining funds generated by this surcharge will be retained by the county and be deposited into a fund that must be used by the county and its cities and towns for eligible housing activities as described in this subsection that serve very low-income households with incomes at or below fifty percent of the area median income. The portion of the surcharge retained by a county shall be allocated to eligible housing activities that serve extremely low and very low-income households in the county and the cities within a county according to an interlocal agreement between the county and the cities within the county consistent with countywide and local housing needs and policies. A priority must be given to eligible housing activities that serve extremely low-income households with incomes at or below thirty percent of the area median income. Eligible housing activities to be funded by these county funds are limited to:</w:t>
      </w:r>
    </w:p>
    <w:p>
      <w:pPr>
        <w:spacing w:before="0" w:after="0" w:line="408" w:lineRule="exact"/>
        <w:ind w:left="0" w:right="0" w:firstLine="576"/>
        <w:jc w:val="left"/>
      </w:pPr>
      <w:r>
        <w:rPr/>
        <w:t xml:space="preserve">(a) Acquisition, construction, or rehabilitation of housing projects or units within housing projects that are affordable to very low-income households with incomes at or below fifty percent of the area median income, including units for homeownership, rental units, seasonal and permanent farmworker housing units, units reserved for victims of human trafficking and their families, and single room occupancy units;</w:t>
      </w:r>
    </w:p>
    <w:p>
      <w:pPr>
        <w:spacing w:before="0" w:after="0" w:line="408" w:lineRule="exact"/>
        <w:ind w:left="0" w:right="0" w:firstLine="576"/>
        <w:jc w:val="left"/>
      </w:pPr>
      <w:r>
        <w:rPr/>
        <w:t xml:space="preserve">(b) Supporting building operation and maintenance costs of housing projects or units within housing projects eligible to receive housing trust funds, that are affordable to very low-income households with incomes at or below fifty percent of the area median income, and that require a supplement to rent income to cover ongoing operating expenses;</w:t>
      </w:r>
    </w:p>
    <w:p>
      <w:pPr>
        <w:spacing w:before="0" w:after="0" w:line="408" w:lineRule="exact"/>
        <w:ind w:left="0" w:right="0" w:firstLine="576"/>
        <w:jc w:val="left"/>
      </w:pPr>
      <w:r>
        <w:rPr/>
        <w:t xml:space="preserve">(c) Rental assistance vouchers for housing units that are affordable to very low-income households with incomes at or below fifty percent of the area median income, including rental housing vouchers for victims of human trafficking and their families, to be administered by a local public housing authority or other local organization that has an existing rental assistance voucher program, consistent with or similar to the United States department of housing and urban development's section 8 rental assistance voucher program standards; and</w:t>
      </w:r>
    </w:p>
    <w:p>
      <w:pPr>
        <w:spacing w:before="0" w:after="0" w:line="408" w:lineRule="exact"/>
        <w:ind w:left="0" w:right="0" w:firstLine="576"/>
        <w:jc w:val="left"/>
      </w:pPr>
      <w:r>
        <w:rPr/>
        <w:t xml:space="preserve">(d) Operating costs for emergency shelters and licensed overnight youth shelters.</w:t>
      </w:r>
    </w:p>
    <w:p>
      <w:pPr>
        <w:spacing w:before="0" w:after="0" w:line="408" w:lineRule="exact"/>
        <w:ind w:left="0" w:right="0" w:firstLine="576"/>
        <w:jc w:val="left"/>
      </w:pPr>
      <w:r>
        <w:rPr/>
        <w:t xml:space="preserve">(3) The surcharge imposed in this section does not apply to assignments or substitutions of previously recorded deeds of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September 30, 2018."</w:t>
      </w:r>
    </w:p>
    <w:p>
      <w:pPr>
        <w:spacing w:before="480" w:after="0" w:line="408" w:lineRule="exact"/>
      </w:pPr>
      <w:r>
        <w:rPr>
          <w:b/>
          <w:u w:val="single"/>
        </w:rPr>
        <w:t xml:space="preserve">E2SHB 2578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Financial Institutions &amp; Insurance</w:t>
      </w:r>
    </w:p>
    <w:p>
      <w:pPr>
        <w:jc w:val="right"/>
      </w:pPr>
      <w:r>
        <w:rPr>
          <w:b/>
        </w:rPr>
        <w:t xml:space="preserve">ADOPTED 03/01/2018</w:t>
      </w:r>
    </w:p>
    <w:p>
      <w:pPr>
        <w:spacing w:before="0" w:after="0" w:line="408" w:lineRule="exact"/>
        <w:ind w:left="0" w:right="0" w:firstLine="576"/>
        <w:jc w:val="left"/>
      </w:pPr>
      <w:r>
        <w:rPr/>
        <w:t xml:space="preserve">On page 1, line 1 of the title, after "options;" strike the remainder of the title and insert "amending RCW 36.22.178; amending 2017 3rd sp.s. c 4 s 1028 (uncodified); adding a new section to chapter 59.18 RCW; adding new sections to chapter 43.31 RCW; prescribing penalties; and providing an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40b25a1e834df4" /></Relationships>
</file>