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D0E" w:rsidP="0072541D" w:rsidRDefault="00BE0406" w14:paraId="5059DC1D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568D3">
            <w:t>2938-S.E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568D3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568D3">
            <w:t>MILO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568D3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568D3">
            <w:t>227</w:t>
          </w:r>
        </w:sdtContent>
      </w:sdt>
    </w:p>
    <w:p w:rsidR="00DF5D0E" w:rsidP="00B73E0A" w:rsidRDefault="00AA1230" w14:paraId="225E1AC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E0406" w14:paraId="0F3620C2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568D3">
            <w:rPr>
              <w:b/>
              <w:u w:val="single"/>
            </w:rPr>
            <w:t>ESHB 2938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A568D3" w:rsidR="00A568D3">
            <w:t>S AMD TO WM COMM AMD (BROS 221)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738</w:t>
          </w:r>
        </w:sdtContent>
      </w:sdt>
    </w:p>
    <w:p w:rsidR="00DF5D0E" w:rsidP="00605C39" w:rsidRDefault="00BE0406" w14:paraId="2A936B80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568D3">
            <w:rPr>
              <w:sz w:val="22"/>
            </w:rPr>
            <w:t>By Senator Miloscia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568D3" w14:paraId="748FC9BD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02/27/2018</w:t>
          </w:r>
        </w:p>
      </w:sdtContent>
    </w:sdt>
    <w:p w:rsidR="00BE0406" w:rsidP="00BE0406" w:rsidRDefault="00DE256E" w14:paraId="1220A85E" w14:textId="77777777">
      <w:pPr>
        <w:spacing w:line="408" w:lineRule="exact"/>
        <w:ind w:firstLine="576"/>
      </w:pPr>
      <w:bookmarkStart w:name="StartOfAmendmentBody" w:id="0"/>
      <w:bookmarkEnd w:id="0"/>
      <w:permStart w:edGrp="everyone" w:id="909060433"/>
      <w:r>
        <w:tab/>
      </w:r>
      <w:r w:rsidR="00BE0406">
        <w:t>On page 16, line 14 of the amendment, after "</w:t>
      </w:r>
      <w:r w:rsidR="00BE0406">
        <w:rPr>
          <w:u w:val="single"/>
        </w:rPr>
        <w:t>(51)</w:t>
      </w:r>
      <w:r w:rsidR="00BE0406">
        <w:t>" insert "</w:t>
      </w:r>
      <w:r w:rsidR="00BE0406">
        <w:rPr>
          <w:u w:val="single"/>
        </w:rPr>
        <w:t>"Technical correction" means a minor or ministerial error in a required report that does not materially impact the public interest and needs to be corrected for the report to be in full compliance with the requirements of this chapter.</w:t>
      </w:r>
    </w:p>
    <w:p w:rsidR="00BE0406" w:rsidP="00BE0406" w:rsidRDefault="00BE0406" w14:paraId="09E7E136" w14:textId="4C342184">
      <w:pPr>
        <w:spacing w:line="408" w:lineRule="exact"/>
        <w:ind w:firstLine="576"/>
      </w:pPr>
      <w:r>
        <w:rPr>
          <w:u w:val="single"/>
        </w:rPr>
        <w:t>(52)</w:t>
      </w:r>
      <w:r>
        <w:t>"</w:t>
      </w:r>
    </w:p>
    <w:p w:rsidR="00BE0406" w:rsidP="00BE0406" w:rsidRDefault="00BE0406" w14:paraId="06F6A9E3" w14:textId="77777777">
      <w:pPr>
        <w:spacing w:line="408" w:lineRule="exact"/>
        <w:ind w:firstLine="576"/>
      </w:pPr>
    </w:p>
    <w:p w:rsidR="00BE0406" w:rsidP="00BE0406" w:rsidRDefault="00BE0406" w14:paraId="1FB79DE6" w14:textId="06E120A0">
      <w:pPr>
        <w:spacing w:line="408" w:lineRule="exact"/>
        <w:ind w:firstLine="576"/>
      </w:pPr>
      <w:r>
        <w:t>On page 17, line 8 of the amendment, after "</w:t>
      </w:r>
      <w:r>
        <w:rPr>
          <w:u w:val="single"/>
        </w:rPr>
        <w:t>this</w:t>
      </w:r>
      <w:r>
        <w:t>" strike "</w:t>
      </w:r>
      <w:r>
        <w:rPr>
          <w:u w:val="single"/>
        </w:rPr>
        <w:t>section</w:t>
      </w:r>
      <w:r>
        <w:t>" and insert "</w:t>
      </w:r>
      <w:r>
        <w:rPr>
          <w:u w:val="single"/>
        </w:rPr>
        <w:t>chapter</w:t>
      </w:r>
      <w:r>
        <w:t>"</w:t>
      </w:r>
    </w:p>
    <w:p w:rsidR="00BE0406" w:rsidP="00BE0406" w:rsidRDefault="00BE0406" w14:paraId="05AD401E" w14:textId="77777777">
      <w:pPr>
        <w:spacing w:line="408" w:lineRule="exact"/>
        <w:ind w:firstLine="576"/>
      </w:pPr>
    </w:p>
    <w:p w:rsidR="00BE0406" w:rsidP="00BE0406" w:rsidRDefault="00BE0406" w14:paraId="62314CC1" w14:textId="77F39F8D">
      <w:pPr>
        <w:spacing w:line="408" w:lineRule="exact"/>
        <w:ind w:firstLine="576"/>
      </w:pPr>
      <w:r>
        <w:t>On page 22, beginning on line 10 of the amendment, after "</w:t>
      </w:r>
      <w:r>
        <w:rPr>
          <w:u w:val="single"/>
        </w:rPr>
        <w:t>chapter</w:t>
      </w:r>
      <w:r>
        <w:t>." strike all material through "dissolution." on line 13 and insert "</w:t>
      </w:r>
      <w:r>
        <w:rPr>
          <w:u w:val="single"/>
        </w:rPr>
        <w:t>Dissolution does not absolve the candidate or board of the committee from responsibility for any future obligations resulting from the finding after dissolution of a violation committed prior to dissolution.</w:t>
      </w:r>
      <w:r>
        <w:t>"</w:t>
      </w:r>
    </w:p>
    <w:p w:rsidR="00BE0406" w:rsidP="00BE0406" w:rsidRDefault="00BE0406" w14:paraId="583CE878" w14:textId="77777777">
      <w:pPr>
        <w:spacing w:line="408" w:lineRule="exact"/>
        <w:ind w:firstLine="576"/>
      </w:pPr>
    </w:p>
    <w:p w:rsidR="00BE0406" w:rsidP="00BE0406" w:rsidRDefault="00BE0406" w14:paraId="185A7DE7" w14:textId="60772010">
      <w:pPr>
        <w:spacing w:line="408" w:lineRule="exact"/>
        <w:ind w:firstLine="576"/>
      </w:pPr>
      <w:r>
        <w:t>On page 26, beginning on line 27 of the amendment, after "</w:t>
      </w:r>
      <w:r>
        <w:rPr>
          <w:u w:val="single"/>
        </w:rPr>
        <w:t>chapter</w:t>
      </w:r>
      <w:r>
        <w:t>." strike all material through "dissolution." on line 30 and insert "</w:t>
      </w:r>
      <w:r>
        <w:rPr>
          <w:u w:val="single"/>
        </w:rPr>
        <w:t>Dissolution does not absolve the candidate or board of the committee from responsibility for any future obligations resulting from the finding after dissolution of a violation committed prior to dissolution.</w:t>
      </w:r>
      <w:r>
        <w:t>"</w:t>
      </w:r>
    </w:p>
    <w:p w:rsidR="00BE0406" w:rsidP="00BE0406" w:rsidRDefault="00BE0406" w14:paraId="5515EEF0" w14:textId="77777777">
      <w:pPr>
        <w:spacing w:line="408" w:lineRule="exact"/>
        <w:ind w:firstLine="576"/>
      </w:pPr>
      <w:bookmarkStart w:name="_GoBack" w:id="1"/>
      <w:bookmarkEnd w:id="1"/>
    </w:p>
    <w:p w:rsidR="00BE0406" w:rsidP="00BE0406" w:rsidRDefault="00BE0406" w14:paraId="629CCF12" w14:textId="77777777">
      <w:pPr>
        <w:spacing w:line="408" w:lineRule="exact"/>
        <w:ind w:firstLine="576"/>
      </w:pPr>
      <w:r>
        <w:t>On page 42, after line 25 of the amendment, insert the following:</w:t>
      </w:r>
    </w:p>
    <w:p w:rsidR="00BE0406" w:rsidP="00BE0406" w:rsidRDefault="00BE0406" w14:paraId="34C0E2AC" w14:textId="77777777">
      <w:pPr>
        <w:spacing w:before="400" w:line="408" w:lineRule="exact"/>
        <w:ind w:firstLine="576"/>
      </w:pPr>
      <w:r>
        <w:lastRenderedPageBreak/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>LISTNUM  LegalDefault \l 1 \s 15</w:instrText>
      </w:r>
      <w:r>
        <w:rPr>
          <w:b/>
        </w:rPr>
        <w:fldChar w:fldCharType="end"/>
      </w:r>
      <w:r>
        <w:t xml:space="preserve">  RCW 42.17A.770 and 2011 c 60 s 26 are each amended to read as follows:</w:t>
      </w:r>
    </w:p>
    <w:p w:rsidR="00BE0406" w:rsidP="00BE0406" w:rsidRDefault="00BE0406" w14:paraId="66C4A0FF" w14:textId="77777777">
      <w:pPr>
        <w:spacing w:line="408" w:lineRule="exact"/>
        <w:ind w:firstLine="576"/>
      </w:pPr>
      <w:r>
        <w:t>Except as provided in ((</w:t>
      </w:r>
      <w:r>
        <w:rPr>
          <w:strike/>
        </w:rPr>
        <w:t>RCW 42.17A.765(4)(a)(iv)</w:t>
      </w:r>
      <w:r>
        <w:t xml:space="preserve">)) </w:t>
      </w:r>
      <w:r>
        <w:rPr>
          <w:u w:val="single"/>
        </w:rPr>
        <w:t>section 16(4) of this act</w:t>
      </w:r>
      <w:r>
        <w:t>, any action brought under the provisions of this chapter must be commenced within five years after the date when the violation occurred."</w:t>
      </w:r>
    </w:p>
    <w:p w:rsidR="00A568D3" w:rsidP="00A568D3" w:rsidRDefault="00A568D3" w14:paraId="3EE00872" w14:textId="77777777">
      <w:pPr>
        <w:suppressLineNumbers/>
        <w:rPr>
          <w:spacing w:val="-3"/>
        </w:rPr>
      </w:pPr>
    </w:p>
    <w:p w:rsidR="00A568D3" w:rsidP="00A568D3" w:rsidRDefault="00A568D3" w14:paraId="33B0D814" w14:textId="77777777">
      <w:pPr>
        <w:suppressLineNumbers/>
        <w:rPr>
          <w:spacing w:val="-3"/>
        </w:rPr>
      </w:pPr>
      <w:r>
        <w:rPr>
          <w:spacing w:val="-3"/>
        </w:rPr>
        <w:tab/>
        <w:t>Renumber the remaining sections consecutively and correct any internal references accordingly.</w:t>
      </w:r>
    </w:p>
    <w:p w:rsidR="00A568D3" w:rsidP="00A568D3" w:rsidRDefault="00A568D3" w14:paraId="225E48DD" w14:textId="77777777">
      <w:pPr>
        <w:suppressLineNumbers/>
        <w:rPr>
          <w:spacing w:val="-3"/>
        </w:rPr>
      </w:pPr>
    </w:p>
    <w:p w:rsidR="00A568D3" w:rsidP="00A568D3" w:rsidRDefault="00A568D3" w14:paraId="161E18B6" w14:textId="77777777">
      <w:pPr>
        <w:suppressLineNumbers/>
        <w:rPr>
          <w:spacing w:val="-3"/>
        </w:rPr>
      </w:pPr>
    </w:p>
    <w:permEnd w:id="909060433"/>
    <w:p w:rsidR="00A568D3" w:rsidP="00A568D3" w:rsidRDefault="00A568D3" w14:paraId="1BA6AA1A" w14:textId="77777777">
      <w:pPr>
        <w:suppressLineNumbers/>
        <w:spacing w:line="408" w:lineRule="exact"/>
      </w:pPr>
      <w:sdt>
        <w:sdtPr>
          <w:rPr>
            <w:b/>
            <w:u w:val="single"/>
          </w:rPr>
          <w:alias w:val="ReferenceNumber"/>
          <w:tag w:val="ReferenceNumber"/>
          <w:id w:val="391156568"/>
          <w:placeholder>
            <w:docPart w:val="ABD8EA5A45894DF5BDBAA996A823911D"/>
          </w:placeholder>
          <w:dataBinding w:xpath="/Amendment[1]/ReferenceNumber[1]" w:storeItemID="{B0F9304C-FCEE-4ACD-9B3F-481A4DFF630A}"/>
          <w:text/>
        </w:sdtPr>
        <w:sdtContent>
          <w:r>
            <w:rPr>
              <w:b/>
              <w:u w:val="single"/>
            </w:rPr>
            <w:t>ESHB 2938</w:t>
          </w:r>
        </w:sdtContent>
      </w:sdt>
      <w:r w:rsidRPr="00A568D3">
        <w:t xml:space="preserve"> </w:t>
      </w:r>
      <w:sdt>
        <w:sdtPr>
          <w:alias w:val="Floor"/>
          <w:tag w:val="Floor"/>
          <w:id w:val="-1125389975"/>
          <w:placeholder>
            <w:docPart w:val="FACDCFD402614F5D95C036DD071D4A8E"/>
          </w:placeholder>
          <w:dataBinding w:xpath="/Amendment[1]/Floor[1]" w:storeItemID="{B0F9304C-FCEE-4ACD-9B3F-481A4DFF630A}"/>
          <w:text/>
        </w:sdtPr>
        <w:sdtContent>
          <w:r w:rsidRPr="00A568D3">
            <w:t>S AMD TO WM COMM AMD (BROS 221)</w:t>
          </w:r>
        </w:sdtContent>
      </w:sdt>
    </w:p>
    <w:p w:rsidR="00A568D3" w:rsidP="00A568D3" w:rsidRDefault="00A568D3" w14:paraId="63D872D2" w14:textId="77777777">
      <w:pPr>
        <w:suppressLineNumbers/>
        <w:spacing w:line="408" w:lineRule="exact"/>
        <w:rPr>
          <w:spacing w:val="-3"/>
        </w:rPr>
      </w:pPr>
      <w:r>
        <w:rPr>
          <w:spacing w:val="-3"/>
        </w:rPr>
        <w:tab/>
        <w:t>By Senator Miloscia</w:t>
      </w:r>
    </w:p>
    <w:p w:rsidR="00A568D3" w:rsidP="00A568D3" w:rsidRDefault="00A568D3" w14:paraId="01B9D828" w14:textId="77777777">
      <w:pPr>
        <w:suppressLineNumbers/>
        <w:spacing w:line="408" w:lineRule="exact"/>
        <w:rPr>
          <w:spacing w:val="-3"/>
        </w:rPr>
      </w:pPr>
    </w:p>
    <w:p w:rsidRPr="00A568D3" w:rsidR="00A568D3" w:rsidP="00A568D3" w:rsidRDefault="00A568D3" w14:paraId="51A61F4B" w14:textId="3EFD3310">
      <w:pPr>
        <w:suppressLineNumbers/>
        <w:rPr>
          <w:spacing w:val="-3"/>
        </w:rPr>
      </w:pPr>
      <w:permStart w:edGrp="everyone" w:id="1828937336"/>
      <w:r>
        <w:rPr>
          <w:spacing w:val="-3"/>
        </w:rPr>
        <w:tab/>
      </w:r>
      <w:r w:rsidR="00BE0406">
        <w:t>On page 1, line 2 of the title, after "reporting;" strike the remainder of the title and insert "amending RCW 42.17A.055, 42.17A.110, 42.17A.225, 42.17A.235, 42.17A.240, 42.17A.255, 42.17A.265, 42.17A.450, 42.17A.750, 42.17A.755, 42.17A.765, and 42.17A.770; reenacting and amending RCW 42.17A.005 and 42.17A.220; adding new sections to chapter 42.17A RCW; creating a new section;</w:t>
      </w:r>
      <w:r w:rsidR="00BE0406">
        <w:t xml:space="preserve"> and</w:t>
      </w:r>
      <w:r w:rsidR="00BE0406">
        <w:t xml:space="preserve"> making appropriations</w:t>
      </w:r>
      <w:r w:rsidR="00BE0406">
        <w:t>.</w:t>
      </w:r>
      <w:r w:rsidR="00BE0406">
        <w:t>"</w:t>
      </w:r>
    </w:p>
    <w:permEnd w:id="1828937336"/>
    <w:p w:rsidR="00ED2EEB" w:rsidP="00A568D3" w:rsidRDefault="00ED2EEB" w14:paraId="6D0B52E4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1270307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C11895F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A568D3" w:rsidRDefault="00D659AC" w14:paraId="6677F31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BE0406" w:rsidP="00BE0406" w:rsidRDefault="0096303F" w14:paraId="25E2EC9E" w14:textId="77777777">
                <w:pPr>
                  <w:spacing w:line="408" w:lineRule="exact"/>
                  <w:ind w:firstLine="576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E0406">
                  <w:t>(1) Provides a definition of technical correction.</w:t>
                </w:r>
              </w:p>
              <w:p w:rsidR="00BE0406" w:rsidP="00BE0406" w:rsidRDefault="00BE0406" w14:paraId="0D9C2532" w14:textId="77777777">
                <w:pPr>
                  <w:spacing w:line="408" w:lineRule="exact"/>
                  <w:ind w:firstLine="576"/>
                </w:pPr>
                <w:r>
                  <w:t>(2) Corrects a reference to the statute of limitations for filing a claim of violation of chapter 42.17A RCW.</w:t>
                </w:r>
              </w:p>
              <w:p w:rsidR="00BE0406" w:rsidP="00BE0406" w:rsidRDefault="00BE0406" w14:paraId="0260829E" w14:textId="51F161CB">
                <w:pPr>
                  <w:spacing w:line="408" w:lineRule="exact"/>
                  <w:ind w:firstLine="576"/>
                </w:pPr>
                <w:r>
                  <w:t>(3) Makes additional technical drafting corrections.</w:t>
                </w:r>
              </w:p>
              <w:p w:rsidRPr="0096303F" w:rsidR="001C1B27" w:rsidP="00A568D3" w:rsidRDefault="001C1B27" w14:paraId="22B54905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> </w:t>
                </w:r>
              </w:p>
              <w:p w:rsidRPr="007D1589" w:rsidR="001B4E53" w:rsidP="00A568D3" w:rsidRDefault="001B4E53" w14:paraId="1FBEF6DF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312703073"/>
    </w:tbl>
    <w:p w:rsidR="00DF5D0E" w:rsidP="00A568D3" w:rsidRDefault="00DF5D0E" w14:paraId="47D002D6" w14:textId="77777777">
      <w:pPr>
        <w:pStyle w:val="BillEnd"/>
        <w:suppressLineNumbers/>
      </w:pPr>
    </w:p>
    <w:p w:rsidR="00DF5D0E" w:rsidP="00A568D3" w:rsidRDefault="00DE256E" w14:paraId="1209B95E" w14:textId="77777777">
      <w:pPr>
        <w:pStyle w:val="BillEnd"/>
        <w:suppressLineNumbers/>
      </w:pPr>
      <w:r>
        <w:rPr>
          <w:b/>
        </w:rPr>
        <w:t>--- END ---</w:t>
      </w:r>
    </w:p>
    <w:p w:rsidR="00DF5D0E" w:rsidP="00A568D3" w:rsidRDefault="00AB682C" w14:paraId="1A18F4A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B99C3" w14:textId="77777777" w:rsidR="00A568D3" w:rsidRDefault="00A568D3" w:rsidP="00DF5D0E">
      <w:r>
        <w:separator/>
      </w:r>
    </w:p>
  </w:endnote>
  <w:endnote w:type="continuationSeparator" w:id="0">
    <w:p w14:paraId="2B306D93" w14:textId="77777777" w:rsidR="00A568D3" w:rsidRDefault="00A568D3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952E96" w14:textId="22714050" w:rsidR="001B4E53" w:rsidRDefault="00E267B1">
    <w:pPr>
      <w:pStyle w:val="AmendDraftFooter"/>
    </w:pPr>
    <w:fldSimple w:instr=" TITLE   \* MERGEFORMAT ">
      <w:r w:rsidR="00A568D3">
        <w:t>2938-S.E AMS MILO BROS 227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0406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832AA" w14:textId="23CB0CBA" w:rsidR="001B4E53" w:rsidRDefault="00E267B1">
    <w:pPr>
      <w:pStyle w:val="AmendDraftFooter"/>
    </w:pPr>
    <w:fldSimple w:instr=" TITLE   \* MERGEFORMAT ">
      <w:r w:rsidR="00A568D3">
        <w:t>2938-S.E AMS MILO BROS 227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E0406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189C3" w14:textId="77777777" w:rsidR="00A568D3" w:rsidRDefault="00A568D3" w:rsidP="00DF5D0E">
      <w:r>
        <w:separator/>
      </w:r>
    </w:p>
  </w:footnote>
  <w:footnote w:type="continuationSeparator" w:id="0">
    <w:p w14:paraId="751C6C92" w14:textId="77777777" w:rsidR="00A568D3" w:rsidRDefault="00A568D3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7014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65F1B9F" wp14:editId="29B36C9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9E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8CAF5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D3779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40B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025E7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2EFF8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B1EAE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30B2C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EBE29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05319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1118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DF12F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8C03E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2301E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B11D7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673EC0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833C93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5BB7E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4EC0D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ED1C5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508EC3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FF6AEB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599E3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BB39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38072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C580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0CC9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BDA1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6FE0E0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11957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38B1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E0B945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D47B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5485AF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5F1B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14:paraId="0929E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8CAF57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D37799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40B2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025E7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2EFF88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B1EAE22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30B2CB0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EBE29B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05319C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1118C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DF12FB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8C03EA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2301E93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B11D70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673EC0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833C93A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5BB7E6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4EC0D9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ED1C566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508EC3B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FF6AEB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599E35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BB395A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38072EB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C58001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0CC9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BDA14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6FE0E0B4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119575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38B1D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E0B945E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D47BF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5485AF0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1BCA2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8CD4B" wp14:editId="60C88F2F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E7040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A353B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739F3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3A86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407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2D8C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E7F9D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0BC53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43EBCD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84378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5F8330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6E9A4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C614C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BCC87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0848A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7B645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668305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75A3F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1FE6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11D186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E26DD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3FC15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8C3ED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88B3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6DCB0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11378E7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312252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58CD4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14:paraId="764E7040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A353B8A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739F36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3A865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4070A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2D8CCF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E7F9D2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0BC53E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43EBCDD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84378EE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5F83308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6E9A4B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C614CD0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BCC87D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0848A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7B6450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6683057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75A3F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1FE6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11D186A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E26DD1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3FC1525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8C3EDDB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88B3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6DCB0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11378E7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312252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568D3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E0406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AD59D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ABD8EA5A45894DF5BDBAA996A8239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131E30-4316-4734-817F-314ACBB1041A}"/>
      </w:docPartPr>
      <w:docPartBody>
        <w:p w:rsidR="00000000" w:rsidRDefault="0039758B" w:rsidP="0039758B">
          <w:pPr>
            <w:pStyle w:val="ABD8EA5A45894DF5BDBAA996A823911D"/>
          </w:pPr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FACDCFD402614F5D95C036DD071D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EEDB-DB77-4AFD-BEE0-B4C36C109E0A}"/>
      </w:docPartPr>
      <w:docPartBody>
        <w:p w:rsidR="00000000" w:rsidRDefault="0039758B" w:rsidP="0039758B">
          <w:pPr>
            <w:pStyle w:val="FACDCFD402614F5D95C036DD071D4A8E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39758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758B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ABD8EA5A45894DF5BDBAA996A823911D">
    <w:name w:val="ABD8EA5A45894DF5BDBAA996A823911D"/>
    <w:rsid w:val="0039758B"/>
    <w:pPr>
      <w:spacing w:after="160" w:line="259" w:lineRule="auto"/>
    </w:pPr>
  </w:style>
  <w:style w:type="paragraph" w:customStyle="1" w:styleId="FACDCFD402614F5D95C036DD071D4A8E">
    <w:name w:val="FACDCFD402614F5D95C036DD071D4A8E"/>
    <w:rsid w:val="0039758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2938-S.E</BillDocName>
  <AmendType>AMS</AmendType>
  <SponsorAcronym>MILO</SponsorAcronym>
  <DrafterAcronym>BROS</DrafterAcronym>
  <DraftNumber>227</DraftNumber>
  <ReferenceNumber>ESHB 2938</ReferenceNumber>
  <Floor>S AMD TO WM COMM AMD (BROS 221)</Floor>
  <AmendmentNumber> 738</AmendmentNumber>
  <Sponsors>By Senator Miloscia</Sponsors>
  <FloorAction>ADOPTED 02/27/2018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2</Pages>
  <Words>520</Words>
  <Characters>1917</Characters>
  <Application>Microsoft Office Word</Application>
  <DocSecurity>8</DocSecurity>
  <Lines>273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2938-S.E AMS MILO BROS 227</dc:title>
  <dc:creator>Samuel Brown</dc:creator>
  <cp:lastModifiedBy>Brown, Samuel</cp:lastModifiedBy>
  <cp:revision>2</cp:revision>
  <dcterms:created xsi:type="dcterms:W3CDTF">2018-02-28T04:32:00Z</dcterms:created>
  <dcterms:modified xsi:type="dcterms:W3CDTF">2018-02-28T04:34:00Z</dcterms:modified>
</cp:coreProperties>
</file>