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398b444154f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S5028.1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23, after "</w:t>
      </w:r>
      <w:r>
        <w:rPr>
          <w:u w:val="single"/>
        </w:rPr>
        <w:t xml:space="preserve">department</w:t>
      </w:r>
      <w:r>
        <w:rPr/>
        <w:t xml:space="preserve">" strike all material through "</w:t>
      </w:r>
      <w:r>
        <w:rPr>
          <w:u w:val="single"/>
        </w:rPr>
        <w:t xml:space="preserve">RCW 74.34.020</w:t>
      </w:r>
      <w:r>
        <w:rPr/>
        <w:t xml:space="preserve">" on line 37 and insert "</w:t>
      </w:r>
      <w:r>
        <w:rPr>
          <w:u w:val="single"/>
        </w:rPr>
        <w:t xml:space="preserve">for office supplies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definition of a consumer directed employer to a private entity that contracts with the department for office supplies.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a4c390a3f470c" /></Relationships>
</file>