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df2af8c9c47cd" /></Relationships>
</file>

<file path=word/document.xml><?xml version="1.0" encoding="utf-8"?>
<w:document xmlns:w="http://schemas.openxmlformats.org/wordprocessingml/2006/main">
  <w:body>
    <w:p>
      <w:r>
        <w:t>H-0824.1</w:t>
      </w:r>
    </w:p>
    <w:p>
      <w:pPr>
        <w:jc w:val="center"/>
      </w:pPr>
      <w:r>
        <w:t>_______________________________________________</w:t>
      </w:r>
    </w:p>
    <w:p/>
    <w:p>
      <w:pPr>
        <w:jc w:val="center"/>
      </w:pPr>
      <w:r>
        <w:rPr>
          <w:b/>
        </w:rPr>
        <w:t>HOUSE BILL 1151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Vick, and Blake</w:t>
      </w:r>
    </w:p>
    <w:p/>
    <w:p>
      <w:r>
        <w:rPr>
          <w:t xml:space="preserve">Read first time 01/12/17.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residency requirements for licensed marijuana businesses;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w:t>
      </w:r>
      <w:r>
        <w:rPr>
          <w:u w:val="single"/>
        </w:rPr>
        <w:t xml:space="preserve">, with the exception that only those holding fifty percent of all ownership interests must meet the residency requirement</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the residency requirement</w:t>
      </w:r>
      <w:r>
        <w:rPr/>
        <w:t xml:space="preserv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297f18645f2149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b1fca26924bfe" /><Relationship Type="http://schemas.openxmlformats.org/officeDocument/2006/relationships/footer" Target="/word/footer.xml" Id="R297f18645f214943" /></Relationships>
</file>