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004eafee24489" /></Relationships>
</file>

<file path=word/document.xml><?xml version="1.0" encoding="utf-8"?>
<w:document xmlns:w="http://schemas.openxmlformats.org/wordprocessingml/2006/main">
  <w:body>
    <w:p>
      <w:r>
        <w:t>H-2164.1</w:t>
      </w:r>
    </w:p>
    <w:p>
      <w:pPr>
        <w:jc w:val="center"/>
      </w:pPr>
      <w:r>
        <w:t>_______________________________________________</w:t>
      </w:r>
    </w:p>
    <w:p/>
    <w:p>
      <w:pPr>
        <w:jc w:val="center"/>
      </w:pPr>
      <w:r>
        <w:rPr>
          <w:b/>
        </w:rPr>
        <w:t>SECOND SUBSTITUTE HOUSE BILL 1357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Appleton, Ormsby,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adding a new chapter to Title 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biennial summit every two years and develop an agenda for each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biennial summits; and </w:t>
      </w:r>
    </w:p>
    <w:p>
      <w:pPr>
        <w:spacing w:before="0" w:after="0" w:line="408" w:lineRule="exact"/>
        <w:ind w:left="0" w:right="0" w:firstLine="576"/>
        <w:jc w:val="left"/>
      </w:pPr>
      <w:r>
        <w:rPr/>
        <w:t xml:space="preserve">(c) Hold regional summits in between biennial summits. If a regional summit is scheduled:</w:t>
      </w:r>
    </w:p>
    <w:p>
      <w:pPr>
        <w:spacing w:before="0" w:after="0" w:line="408" w:lineRule="exact"/>
        <w:ind w:left="0" w:right="0" w:firstLine="576"/>
        <w:jc w:val="left"/>
      </w:pPr>
      <w:r>
        <w:rPr/>
        <w:t xml:space="preserve">(i) The council must provide prior notice to tribes within the region of a regional summit under this section.</w:t>
      </w:r>
    </w:p>
    <w:p>
      <w:pPr>
        <w:spacing w:before="0" w:after="0" w:line="408" w:lineRule="exact"/>
        <w:ind w:left="0" w:right="0" w:firstLine="576"/>
        <w:jc w:val="left"/>
      </w:pPr>
      <w:r>
        <w:rPr/>
        <w:t xml:space="preserve">(ii) The regional summit may be hosted by the tribes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6a75e2c1d4042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d01e358874c12" /><Relationship Type="http://schemas.openxmlformats.org/officeDocument/2006/relationships/footer" Target="/word/footer.xml" Id="Rc6a75e2c1d4042b8" /></Relationships>
</file>