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970872ab774cdb" /></Relationships>
</file>

<file path=word/document.xml><?xml version="1.0" encoding="utf-8"?>
<w:document xmlns:w="http://schemas.openxmlformats.org/wordprocessingml/2006/main">
  <w:body>
    <w:p>
      <w:r>
        <w:t>H-0690.1</w:t>
      </w:r>
    </w:p>
    <w:p>
      <w:pPr>
        <w:jc w:val="center"/>
      </w:pPr>
      <w:r>
        <w:t>_______________________________________________</w:t>
      </w:r>
    </w:p>
    <w:p/>
    <w:p>
      <w:pPr>
        <w:jc w:val="center"/>
      </w:pPr>
      <w:r>
        <w:rPr>
          <w:b/>
        </w:rPr>
        <w:t>HOUSE BILL 1762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Kirby and Johnson</w:t>
      </w:r>
    </w:p>
    <w:p/>
    <w:p>
      <w:r>
        <w:rPr>
          <w:t xml:space="preserve">Read first time 01/27/17.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performance of personal services by members of the liquor industry to retailers;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t>
      </w:r>
      <w:r>
        <w:rPr>
          <w:u w:val="single"/>
        </w:rPr>
        <w:t xml:space="preserve">or to beer and/or wine specialty shop licensees</w:t>
      </w:r>
      <w:r>
        <w:rPr/>
        <w:t xml:space="preserve">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w:t>
      </w:r>
      <w:r>
        <w:rPr>
          <w:u w:val="single"/>
        </w:rPr>
        <w:t xml:space="preserve">or a beer and/or wine specialty shop licensee</w:t>
      </w:r>
      <w:r>
        <w:rPr/>
        <w:t xml:space="preserv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the performance of personal services offered from time to time by a distiller, importer, manufacturer of spirits, or spirits importer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grocery store with a spirits retail license and a tasting endorsement or a beer and/or wine specialty shop with a spirits retail license. Any spirit sampling at such an event must be conducted pursuant to RCW 66.24.670. A distiller, importer, manufacturer of spirits, or spirits importer is not obligated to perform any such personal services, and a retail licensee may not require a distiller, importer, manufacturer of spirits, or spirits importer to conduct any personal service as a condition for selling any alcohol to the retail licensee, or as a condition for including any product of the distiller, importer, manufacturer of spirits, or spirits importer in any tasting conducted by the licensee. Except as provided in RCW 66.28.150, the cost of sampling may not be borne, directly or indirectly, by any distiller, importer, manufacturer of spirits, or spirits importer.</w:t>
      </w:r>
    </w:p>
    <w:p>
      <w:pPr>
        <w:spacing w:before="0" w:after="0" w:line="408" w:lineRule="exact"/>
        <w:ind w:left="0" w:right="0" w:firstLine="576"/>
        <w:jc w:val="left"/>
      </w:pPr>
      <w:r>
        <w:rPr>
          <w:u w:val="single"/>
        </w:rPr>
        <w:t xml:space="preserve">(12) The personal services provided by an industry member to a retailer under subsections (5), (7), and (11) of this section may be provided by an agent of the industry member.</w:t>
      </w:r>
    </w:p>
    <w:p/>
    <w:p>
      <w:pPr>
        <w:jc w:val="center"/>
      </w:pPr>
      <w:r>
        <w:rPr>
          <w:b/>
        </w:rPr>
        <w:t>--- END ---</w:t>
      </w:r>
    </w:p>
    <w:sectPr>
      <w:pgNumType w:start="1"/>
      <w:footerReference xmlns:r="http://schemas.openxmlformats.org/officeDocument/2006/relationships" r:id="Rd8a46308487044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59f030ed724a88" /><Relationship Type="http://schemas.openxmlformats.org/officeDocument/2006/relationships/footer" Target="/word/footer.xml" Id="Rd8a46308487044ce" /></Relationships>
</file>