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b59a401a9455c" /></Relationships>
</file>

<file path=word/document.xml><?xml version="1.0" encoding="utf-8"?>
<w:document xmlns:w="http://schemas.openxmlformats.org/wordprocessingml/2006/main">
  <w:body>
    <w:p>
      <w:r>
        <w:t>Z-0454.2</w:t>
      </w:r>
    </w:p>
    <w:p>
      <w:pPr>
        <w:jc w:val="center"/>
      </w:pPr>
      <w:r>
        <w:t>_______________________________________________</w:t>
      </w:r>
    </w:p>
    <w:p/>
    <w:p>
      <w:pPr>
        <w:jc w:val="center"/>
      </w:pPr>
      <w:r>
        <w:rPr>
          <w:b/>
        </w:rPr>
        <w:t>HOUSE BILL 1865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Blake, Griffey, Chapman, Dent, Tarleton, Nealey, Tharinger, and Ormsby; by request of Department of Fish and Wildlife</w:t>
      </w:r>
    </w:p>
    <w:p/>
    <w:p>
      <w:r>
        <w:rPr>
          <w:t xml:space="preserve">Read first time 02/01/17.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recreational salmon and steelhead endorsement program; amending RCW 77.12.712, 77.12.714, 77.12.716, 77.12.718, and 77.32.580; repealing 2016 c 223 ss 7, 8, and 9, 2011 c 339 s 40, and 2009 c 420 s 7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2016 c 223 s 1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w:t>
      </w:r>
      <w:r>
        <w:rPr>
          <w:u w:val="single"/>
        </w:rPr>
        <w:t xml:space="preserve">Program funding may not be used to acquire land or develop fishing access sites.</w:t>
      </w:r>
    </w:p>
    <w:p>
      <w:pPr>
        <w:spacing w:before="0" w:after="0" w:line="408" w:lineRule="exact"/>
        <w:ind w:left="0" w:right="0" w:firstLine="576"/>
        <w:jc w:val="left"/>
      </w:pPr>
      <w:r>
        <w:rPr>
          <w:u w:val="single"/>
        </w:rPr>
        <w:t xml:space="preserve">(2)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fifteen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2016 c 223 s 7</w:t>
      </w:r>
      <w:r>
        <w:rPr/>
        <w:t xml:space="preserve"> &amp; 2009 c 420 s 7 (uncodified);</w:t>
      </w:r>
    </w:p>
    <w:p>
      <w:pPr>
        <w:spacing w:before="0" w:after="0" w:line="408" w:lineRule="exact"/>
        <w:ind w:left="0" w:right="0" w:firstLine="576"/>
        <w:jc w:val="left"/>
      </w:pPr>
      <w:r>
        <w:t>(2)</w:t>
      </w:r>
      <w:r>
        <w:rPr/>
        <w:t xml:space="preserve">2016 c 223 s 8</w:t>
      </w:r>
      <w:r>
        <w:rPr/>
        <w:t xml:space="preserve"> &amp; 2011 c 339 s 40 (uncodified); and</w:t>
      </w:r>
    </w:p>
    <w:p>
      <w:pPr>
        <w:spacing w:before="0" w:after="0" w:line="408" w:lineRule="exact"/>
        <w:ind w:left="0" w:right="0" w:firstLine="576"/>
        <w:jc w:val="left"/>
      </w:pPr>
      <w:r>
        <w:t>(3)</w:t>
      </w:r>
      <w:r>
        <w:rPr/>
        <w:t xml:space="preserve">2016 c 223 s 9</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a82890b60e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b5e884f4cf45f0" /><Relationship Type="http://schemas.openxmlformats.org/officeDocument/2006/relationships/footer" Target="/word/footer.xml" Id="R97a82890b60e4eb7" /></Relationships>
</file>