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9f6b83d6fb48ee" /></Relationships>
</file>

<file path=word/document.xml><?xml version="1.0" encoding="utf-8"?>
<w:document xmlns:w="http://schemas.openxmlformats.org/wordprocessingml/2006/main">
  <w:body>
    <w:p>
      <w:r>
        <w:t>S-0063.7</w:t>
      </w:r>
    </w:p>
    <w:p>
      <w:pPr>
        <w:jc w:val="center"/>
      </w:pPr>
      <w:r>
        <w:t>_______________________________________________</w:t>
      </w:r>
    </w:p>
    <w:p/>
    <w:p>
      <w:pPr>
        <w:jc w:val="center"/>
      </w:pPr>
      <w:r>
        <w:rPr>
          <w:b/>
        </w:rPr>
        <w:t>SENATE BILL 5149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Hobbs, Braun, Palumbo, Baumgartner, Warnick, Walsh, Miloscia, Zeiger, and Rivers</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leave; amending RCW 49.78.010, 49.78.020, 49.78.090, 49.78.220, 49.78.230, 49.78.250, 49.78.260, 49.78.270, 49.78.280, 49.78.290, 49.78.300, 49.78.310, 49.78.330, 49.78.340, 49.78.350, 49.78.360, 49.78.390, and 49.78.400; adding a new chapter to Title 50 RCW; recodifying RCW 49.78.010, 49.78.020, 49.78.090, 49.78.220, 49.78.230, 49.78.240, 49.78.250, 49.78.260, 49.78.270, 49.78.280, 49.78.290, 49.78.300, 49.78.310, 49.78.320, 49.78.330, 49.78.340, 49.78.350, 49.78.360, 49.78.370, 49.78.380, 49.78.390, 49.78.400, 49.78.410, 49.78.901, and 49.78.904; repealing RCW 49.78.240, 49.86.005, 49.86.010, 49.86.020, 49.86.030, 49.86.040, 49.86.050, 49.86.060, 49.86.070, 49.86.080, 49.86.090, 49.86.100, 49.86.110, 49.86.120, 49.86.130, 49.86.140, 49.86.150, 49.86.160, 49.86.170, 49.86.180, 49.86.210, 49.86.902, and 49.86.903;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010</w:t>
      </w:r>
      <w:r>
        <w:rPr/>
        <w:t xml:space="preserve"> and 2006 c 59 s 1 are each amended to read as follows:</w:t>
      </w:r>
    </w:p>
    <w:p>
      <w:pPr>
        <w:spacing w:before="0" w:after="0" w:line="408" w:lineRule="exact"/>
        <w:ind w:left="0" w:right="0" w:firstLine="576"/>
        <w:jc w:val="left"/>
      </w:pPr>
      <w:r>
        <w:rPr/>
        <w:t xml:space="preserve">The legislature finds that the demands of the workplace and of families need to be balanced to promote family stability and economic security. Workplace leave policies are desirable to accommodate changes in the workforce such as rising numbers of dual-career couples, working single parents, and an aging population. In addition, given the mobility of American society, many people no longer have available community or family support networks and therefore need additional flexibility in the workplace. The legislature declares it to be in the public interest to provide reasonable </w:t>
      </w:r>
      <w:r>
        <w:rPr>
          <w:u w:val="single"/>
        </w:rPr>
        <w:t xml:space="preserve">paid family</w:t>
      </w:r>
      <w:r>
        <w:rPr/>
        <w:t xml:space="preserve"> leave for medical reasons, for the birth or placement of a child </w:t>
      </w:r>
      <w:r>
        <w:rPr>
          <w:u w:val="single"/>
        </w:rPr>
        <w:t xml:space="preserve">for adoption or foster care with the employee</w:t>
      </w:r>
      <w:r>
        <w:rPr/>
        <w:t xml:space="preserve">, </w:t>
      </w:r>
      <w:r>
        <w:t>((</w:t>
      </w:r>
      <w:r>
        <w:rPr>
          <w:strike/>
        </w:rPr>
        <w:t xml:space="preserve">and</w:t>
      </w:r>
      <w:r>
        <w:t>))</w:t>
      </w:r>
      <w:r>
        <w:rPr/>
        <w:t xml:space="preserve"> for the care of a family member who has a serious health condition</w:t>
      </w:r>
      <w:r>
        <w:rPr>
          <w:u w:val="single"/>
        </w:rPr>
        <w:t xml:space="preserve">, and for a qualifying exigency under the federal family and medical leave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020</w:t>
      </w:r>
      <w:r>
        <w:rPr/>
        <w:t xml:space="preserve"> and 2009 c 521 s 135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 day of family leave" means any day which the employee uses for family leave and for which the employee has not received his or her regular remuneration.</w:t>
      </w:r>
    </w:p>
    <w:p>
      <w:pPr>
        <w:spacing w:before="0" w:after="0" w:line="408" w:lineRule="exact"/>
        <w:ind w:left="0" w:right="0" w:firstLine="576"/>
        <w:jc w:val="left"/>
      </w:pPr>
      <w:r>
        <w:rPr>
          <w:u w:val="single"/>
        </w:rPr>
        <w:t xml:space="preserve">(2)</w:t>
      </w:r>
      <w:r>
        <w:rPr/>
        <w:t xml:space="preserve"> "Child" means a biological, adopted, or foster child, a stepchild, a legal ward, </w:t>
      </w:r>
      <w:r>
        <w:rPr>
          <w:u w:val="single"/>
        </w:rPr>
        <w:t xml:space="preserve">a child of a state registered domestic partner,</w:t>
      </w:r>
      <w:r>
        <w:rPr/>
        <w:t xml:space="preserve"> or a child of a person standing in loco parentis, who is: (a) Under eighteen years of age; or (b) eighteen years of age or older and incapable of self</w:t>
      </w:r>
      <w:r>
        <w:rPr/>
        <w:noBreakHyphen/>
      </w:r>
      <w:r>
        <w:rPr/>
        <w:t xml:space="preserve">care because of a mental or physical disability.</w:t>
      </w:r>
    </w:p>
    <w:p>
      <w:pPr>
        <w:spacing w:before="0" w:after="0" w:line="408" w:lineRule="exact"/>
        <w:ind w:left="0" w:right="0" w:firstLine="576"/>
        <w:jc w:val="left"/>
      </w:pPr>
      <w:r>
        <w:t>((</w:t>
      </w:r>
      <w:r>
        <w:rPr>
          <w:strike/>
        </w:rPr>
        <w:t xml:space="preserve">(2)</w:t>
      </w:r>
      <w:r>
        <w:t>))</w:t>
      </w:r>
      <w:r>
        <w:rPr/>
        <w:t xml:space="preserve"> </w:t>
      </w:r>
      <w:r>
        <w:rPr>
          <w:u w:val="single"/>
        </w:rPr>
        <w:t xml:space="preserve">(3) "Commissioner" means the commissioner of the department or the commissioner's designee.</w:t>
      </w:r>
    </w:p>
    <w:p>
      <w:pPr>
        <w:spacing w:before="0" w:after="0" w:line="408" w:lineRule="exact"/>
        <w:ind w:left="0" w:right="0" w:firstLine="576"/>
        <w:jc w:val="left"/>
      </w:pPr>
      <w:r>
        <w:rPr>
          <w:u w:val="single"/>
        </w:rPr>
        <w:t xml:space="preserve">(4)</w:t>
      </w:r>
      <w:r>
        <w:rPr/>
        <w:t xml:space="preserve"> "Department" means the </w:t>
      </w:r>
      <w:r>
        <w:rPr>
          <w:u w:val="single"/>
        </w:rPr>
        <w:t xml:space="preserve">employment security</w:t>
      </w:r>
      <w:r>
        <w:rPr/>
        <w:t xml:space="preserve"> department </w:t>
      </w:r>
      <w:r>
        <w:t>((</w:t>
      </w:r>
      <w:r>
        <w:rPr>
          <w:strike/>
        </w:rPr>
        <w:t xml:space="preserve">of labor and industries</w:t>
      </w:r>
      <w:r>
        <w:t>))</w:t>
      </w:r>
      <w:r>
        <w:rPr/>
        <w:t xml:space="preserve">.</w:t>
      </w:r>
    </w:p>
    <w:p>
      <w:pPr>
        <w:spacing w:before="0" w:after="0" w:line="408" w:lineRule="exact"/>
        <w:ind w:left="0" w:right="0" w:firstLine="576"/>
        <w:jc w:val="left"/>
      </w:pPr>
      <w:r>
        <w:t>((</w:t>
      </w:r>
      <w:r>
        <w:rPr>
          <w:strike/>
        </w:rPr>
        <w:t xml:space="preserve">(3) "Director" means the director of the department.</w:t>
      </w:r>
    </w:p>
    <w:p>
      <w:pPr>
        <w:spacing w:before="0" w:after="0" w:line="408" w:lineRule="exact"/>
        <w:ind w:left="0" w:right="0" w:firstLine="576"/>
        <w:jc w:val="left"/>
      </w:pPr>
      <w:r>
        <w:rPr>
          <w:strike/>
        </w:rPr>
        <w:t xml:space="preserve">(4)(a)</w:t>
      </w:r>
      <w:r>
        <w:t>))</w:t>
      </w:r>
      <w:r>
        <w:rPr/>
        <w:t xml:space="preserve"> </w:t>
      </w:r>
      <w:r>
        <w:rPr>
          <w:u w:val="single"/>
        </w:rPr>
        <w:t xml:space="preserve">(5)</w:t>
      </w:r>
      <w:r>
        <w:rPr/>
        <w:t xml:space="preserve"> "Employee" means a person who </w:t>
      </w:r>
      <w:r>
        <w:t>((</w:t>
      </w:r>
      <w:r>
        <w:rPr>
          <w:strike/>
        </w:rPr>
        <w:t xml:space="preserve">has been employed: (i) For at least twelve months by the employer with respect to whom leave is requested under RCW 49.78.220; and (ii) for at least one thousand two hundred fifty hours of service with the employer during the previous twelve-</w:t>
      </w:r>
      <w:r>
        <w:rPr>
          <w:strike/>
        </w:rPr>
        <w:t xml:space="preserve">month period.</w:t>
      </w:r>
    </w:p>
    <w:p>
      <w:pPr>
        <w:spacing w:before="0" w:after="0" w:line="408" w:lineRule="exact"/>
        <w:ind w:left="0" w:right="0" w:firstLine="576"/>
        <w:jc w:val="left"/>
      </w:pPr>
      <w:r>
        <w:rPr>
          <w:strike/>
        </w:rPr>
        <w:t xml:space="preserve">(b) "Employee" does not mean a person who is employed at a worksite at which the employer as defined in (a) of this subsection employs less than fifty employees if the total number of employees employed by that employer within seventy-five miles of that worksite is less than fifty</w:t>
      </w:r>
      <w:r>
        <w:t>))</w:t>
      </w:r>
      <w:r>
        <w:rPr/>
        <w:t xml:space="preserve"> </w:t>
      </w:r>
      <w:r>
        <w:rPr>
          <w:u w:val="single"/>
        </w:rPr>
        <w:t xml:space="preserve">is in the employment of a covered employer for twenty-six or more consecutive weeks and a person in employment during the work period usual to and available during such twenty-six or more consecutive weeks in any trade or business in which they are regularly employed and in which hiring from day to day of such employees is the usual employment practice. An employee also includes a person who is regularly in the employment of a single employer, on a work schedule less than the employer's normal workweek, who shall become eligible for paid family leave benefits on the one hundred seventy-fifth day of such regular employment. Where the context so dictates, the term "employee" may also include an employer for those employers who are eligible for the family leave benefits specified in this chapter</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"Employer" means: (a) </w:t>
      </w:r>
      <w:r>
        <w:t>((</w:t>
      </w:r>
      <w:r>
        <w:rPr>
          <w:strike/>
        </w:rPr>
        <w:t xml:space="preserve">Any person, firm, corporation, partnership, business trust, legal representative, or other business entity which engages in any business, industry, profession, or activity in this state and includes any unit of local government including, but not limited to, a county, city, town, municipal corporation, quasi-municipal corporation, or political subdivision, which employs fifty or more employees for each working day during each of twenty or more calendar workweeks in the current or preceding calendar year</w:t>
      </w:r>
      <w:r>
        <w:t>))</w:t>
      </w:r>
      <w:r>
        <w:rPr/>
        <w:t xml:space="preserve"> </w:t>
      </w:r>
      <w:r>
        <w:rPr>
          <w:u w:val="single"/>
        </w:rPr>
        <w:t xml:space="preserve">The same as in RCW 50.04.080</w:t>
      </w:r>
      <w:r>
        <w:rPr/>
        <w:t xml:space="preserve">; (b) the state, state institutions, and state agencies; and (c)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t>((</w:t>
      </w:r>
      <w:r>
        <w:rPr>
          <w:strike/>
        </w:rPr>
        <w:t xml:space="preserve">(6)</w:t>
      </w:r>
      <w:r>
        <w:t>))</w:t>
      </w:r>
      <w:r>
        <w:rPr/>
        <w:t xml:space="preserve"> </w:t>
      </w:r>
      <w:r>
        <w:rPr>
          <w:u w:val="single"/>
        </w:rPr>
        <w:t xml:space="preserve">(7) "Employment" has the meaning provided in RCW 50.04.100.</w:t>
      </w:r>
    </w:p>
    <w:p>
      <w:pPr>
        <w:spacing w:before="0" w:after="0" w:line="408" w:lineRule="exact"/>
        <w:ind w:left="0" w:right="0" w:firstLine="576"/>
        <w:jc w:val="left"/>
      </w:pPr>
      <w:r>
        <w:rPr>
          <w:u w:val="single"/>
        </w:rPr>
        <w:t xml:space="preserve">(8)</w:t>
      </w:r>
      <w:r>
        <w:rPr/>
        <w:t xml:space="preserve">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t>((</w:t>
      </w:r>
      <w:r>
        <w:rPr>
          <w:strike/>
        </w:rPr>
        <w:t xml:space="preserve">(7)</w:t>
      </w:r>
      <w:r>
        <w:t>))</w:t>
      </w:r>
      <w:r>
        <w:rPr/>
        <w:t xml:space="preserve"> </w:t>
      </w:r>
      <w:r>
        <w:rPr>
          <w:u w:val="single"/>
        </w:rPr>
        <w:t xml:space="preserve">(9) "Family leave" means any leave taken by an employee from work:</w:t>
      </w:r>
    </w:p>
    <w:p>
      <w:pPr>
        <w:spacing w:before="0" w:after="0" w:line="408" w:lineRule="exact"/>
        <w:ind w:left="0" w:right="0" w:firstLine="576"/>
        <w:jc w:val="left"/>
      </w:pPr>
      <w:r>
        <w:rPr>
          <w:u w:val="single"/>
        </w:rPr>
        <w:t xml:space="preserve">(a) Made necessary by the employee's own serious health condition;</w:t>
      </w:r>
    </w:p>
    <w:p>
      <w:pPr>
        <w:spacing w:before="0" w:after="0" w:line="408" w:lineRule="exact"/>
        <w:ind w:left="0" w:right="0" w:firstLine="576"/>
        <w:jc w:val="left"/>
      </w:pPr>
      <w:r>
        <w:rPr>
          <w:u w:val="single"/>
        </w:rPr>
        <w:t xml:space="preserve">(b)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u w:val="single"/>
        </w:rPr>
        <w:t xml:space="preserve">(c) To bond with the employee's child during the first twelve months after the child's birth, or the first twelve months after the placement of the child for adoption or foster care with the employee; or</w:t>
      </w:r>
    </w:p>
    <w:p>
      <w:pPr>
        <w:spacing w:before="0" w:after="0" w:line="408" w:lineRule="exact"/>
        <w:ind w:left="0" w:right="0" w:firstLine="576"/>
        <w:jc w:val="left"/>
      </w:pPr>
      <w:r>
        <w:rPr>
          <w:u w:val="single"/>
        </w:rPr>
        <w:t xml:space="preserve">(d) Because of any qualifying exigency as interpreted under the family and medical leave act, 29 U.S.C. Sec. 2612(a)(1)(e) and 29 C.F.R. Sec. 825.126(a)(1) through (8), arising out of the fact that the spouse, state registered domestic partner, child, or parent of the employee is on active duty or has been notified of an impending call or order to active duty in the armed forces of the United States.</w:t>
      </w:r>
    </w:p>
    <w:p>
      <w:pPr>
        <w:spacing w:before="0" w:after="0" w:line="408" w:lineRule="exact"/>
        <w:ind w:left="0" w:right="0" w:firstLine="576"/>
        <w:jc w:val="left"/>
      </w:pPr>
      <w:r>
        <w:rPr>
          <w:u w:val="single"/>
        </w:rPr>
        <w:t xml:space="preserve">(10)</w:t>
      </w:r>
      <w:r>
        <w:rPr/>
        <w:t xml:space="preserve"> "Family member" means a child, parent, </w:t>
      </w:r>
      <w:r>
        <w:rPr>
          <w:u w:val="single"/>
        </w:rPr>
        <w:t xml:space="preserve">grandparent, grandchild,</w:t>
      </w:r>
      <w:r>
        <w:rPr/>
        <w:t xml:space="preserve"> spouse, or state registered domestic partner of an employee.</w:t>
      </w:r>
    </w:p>
    <w:p>
      <w:pPr>
        <w:spacing w:before="0" w:after="0" w:line="408" w:lineRule="exact"/>
        <w:ind w:left="0" w:right="0" w:firstLine="576"/>
        <w:jc w:val="left"/>
      </w:pPr>
      <w:r>
        <w:t>((</w:t>
      </w:r>
      <w:r>
        <w:rPr>
          <w:strike/>
        </w:rPr>
        <w:t xml:space="preserve">(8)</w:t>
      </w:r>
      <w:r>
        <w:t>))</w:t>
      </w:r>
      <w:r>
        <w:rPr/>
        <w:t xml:space="preserve"> </w:t>
      </w:r>
      <w:r>
        <w:rPr>
          <w:u w:val="single"/>
        </w:rPr>
        <w:t xml:space="preserve">(11) "Grandchild" means a child of the employee's child.</w:t>
      </w:r>
    </w:p>
    <w:p>
      <w:pPr>
        <w:spacing w:before="0" w:after="0" w:line="408" w:lineRule="exact"/>
        <w:ind w:left="0" w:right="0" w:firstLine="576"/>
        <w:jc w:val="left"/>
      </w:pPr>
      <w:r>
        <w:rPr>
          <w:u w:val="single"/>
        </w:rPr>
        <w:t xml:space="preserve">(12) "Grandparent" means a parent of the employee's parent.</w:t>
      </w:r>
    </w:p>
    <w:p>
      <w:pPr>
        <w:spacing w:before="0" w:after="0" w:line="408" w:lineRule="exact"/>
        <w:ind w:left="0" w:right="0" w:firstLine="576"/>
        <w:jc w:val="left"/>
      </w:pPr>
      <w:r>
        <w:rPr>
          <w:u w:val="single"/>
        </w:rPr>
        <w:t xml:space="preserve">(13)</w:t>
      </w:r>
      <w:r>
        <w:rP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w:t>
      </w:r>
      <w:r>
        <w:t>((</w:t>
      </w:r>
      <w:r>
        <w:rPr>
          <w:strike/>
        </w:rPr>
        <w:t xml:space="preserve">director</w:t>
      </w:r>
      <w:r>
        <w:t>))</w:t>
      </w:r>
      <w:r>
        <w:rPr/>
        <w:t xml:space="preserve"> </w:t>
      </w:r>
      <w:r>
        <w:rPr>
          <w:u w:val="single"/>
        </w:rPr>
        <w:t xml:space="preserve">commissioner</w:t>
      </w:r>
      <w:r>
        <w:rPr/>
        <w:t xml:space="preserve"> to be capable of providing health care services.</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"Intermittent leave" is leave taken in separate blocks of time due to a single qualifying reason.</w:t>
      </w:r>
    </w:p>
    <w:p>
      <w:pPr>
        <w:spacing w:before="0" w:after="0" w:line="408" w:lineRule="exact"/>
        <w:ind w:left="0" w:right="0" w:firstLine="576"/>
        <w:jc w:val="left"/>
      </w:pPr>
      <w:r>
        <w:t>((</w:t>
      </w:r>
      <w:r>
        <w:rPr>
          <w:strike/>
        </w:rPr>
        <w:t xml:space="preserve">(10) "Leave for a family member's serious health condition" means leave as described in RCW 49.78.220(1)(c).</w:t>
      </w:r>
    </w:p>
    <w:p>
      <w:pPr>
        <w:spacing w:before="0" w:after="0" w:line="408" w:lineRule="exact"/>
        <w:ind w:left="0" w:right="0" w:firstLine="576"/>
        <w:jc w:val="left"/>
      </w:pPr>
      <w:r>
        <w:rPr>
          <w:strike/>
        </w:rPr>
        <w:t xml:space="preserve">(11) "Leave for the birth or placement of a child" means leave as described in RCW 49.78.220(1) (a) or (b).</w:t>
      </w:r>
    </w:p>
    <w:p>
      <w:pPr>
        <w:spacing w:before="0" w:after="0" w:line="408" w:lineRule="exact"/>
        <w:ind w:left="0" w:right="0" w:firstLine="576"/>
        <w:jc w:val="left"/>
      </w:pPr>
      <w:r>
        <w:rPr>
          <w:strike/>
        </w:rPr>
        <w:t xml:space="preserve">(12) "Leave for the employee's serious health condition" means leave as described in RCW 49.78.220(1)(d).</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"Parent" means the biological</w:t>
      </w:r>
      <w:r>
        <w:rPr>
          <w:u w:val="single"/>
        </w:rPr>
        <w:t xml:space="preserve">, foster,</w:t>
      </w:r>
      <w:r>
        <w:rPr/>
        <w:t xml:space="preserve"> or adoptive parent </w:t>
      </w:r>
      <w:r>
        <w:t>((</w:t>
      </w:r>
      <w:r>
        <w:rPr>
          <w:strike/>
        </w:rPr>
        <w:t xml:space="preserve">of an employee</w:t>
      </w:r>
      <w:r>
        <w:t>))</w:t>
      </w:r>
      <w:r>
        <w:rPr>
          <w:u w:val="single"/>
        </w:rPr>
        <w:t xml:space="preserve">, a parent-in-law, a step parent, a legal guardian,</w:t>
      </w:r>
      <w:r>
        <w:rPr/>
        <w:t xml:space="preserve"> or an individual who stood in loco parentis to an employee when the employee was a child.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"Reduced leave schedule" means a leave schedule that reduces the usual number of hours per workweek, or hours per workday, of an employee.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by a health care provider, by a nurse or physician's assistant under direct supervision of a health care provider, or by a provider of health care services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for treatment by a health care provider, or by a nurse or physician's assistant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w:t>
      </w:r>
    </w:p>
    <w:p>
      <w:pPr>
        <w:spacing w:before="0" w:after="0" w:line="408" w:lineRule="exact"/>
        <w:ind w:left="0" w:right="0" w:firstLine="576"/>
        <w:jc w:val="left"/>
      </w:pPr>
      <w:r>
        <w:rPr/>
        <w:t xml:space="preserve">(D) A period of incapacity which is permanent or long</w:t>
      </w:r>
      <w:r>
        <w:rPr/>
        <w:noBreakHyphen/>
      </w:r>
      <w:r>
        <w:rPr/>
        <w:t xml:space="preserve">term due to a condition for which treatment may not be effective. The employee or family member must be under the continuing supervision of, but need not be receiving active treatment by, a health care provider;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severe arthritis, or kidney disease.</w:t>
      </w:r>
    </w:p>
    <w:p>
      <w:pPr>
        <w:spacing w:before="0" w:after="0" w:line="408" w:lineRule="exact"/>
        <w:ind w:left="0" w:right="0" w:firstLine="576"/>
        <w:jc w:val="left"/>
      </w:pPr>
      <w:r>
        <w:rPr/>
        <w:t xml:space="preserve">(b)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or therapy requiring special equipment to resolve or alleviate the health condition. A regimen of continuing treatment that includes taking over</w:t>
      </w:r>
      <w:r>
        <w:rPr/>
        <w:noBreakHyphen/>
      </w:r>
      <w:r>
        <w:rPr/>
        <w:t xml:space="preserve">the</w:t>
      </w:r>
      <w:r>
        <w:rPr/>
        <w:noBreakHyphen/>
      </w:r>
      <w:r>
        <w:rPr/>
        <w:t xml:space="preserve">counter medications, such as aspirin, antihistamines, or salves, or bed</w:t>
      </w:r>
      <w:r>
        <w:rPr/>
        <w:noBreakHyphen/>
      </w:r>
      <w:r>
        <w:rPr/>
        <w:t xml:space="preserve">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(c) Conditions for which cosmetic treatments are administered are not "serious health conditions" unless inpatient hospital care is required or unless complications develop. Unless complications arise, the common cold, the flu, ear aches, upset stomach, minor ulcers, headaches other than migraine, routine dental or orthodontia problems, and periodontal disease are examples of conditions that do not meet the definition of a "serious health condition"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provided all the other conditions of this section are met.</w:t>
      </w:r>
    </w:p>
    <w:p>
      <w:pPr>
        <w:spacing w:before="0" w:after="0" w:line="408" w:lineRule="exact"/>
        <w:ind w:left="0" w:right="0" w:firstLine="576"/>
        <w:jc w:val="left"/>
      </w:pPr>
      <w:r>
        <w:rPr/>
        <w:t xml:space="preserve">(d) Substance abuse may be a serious health condition if the conditions of this section are met. However, leave may only be taken for treatment for substance abuse by a health care provider or by a provider of health care services upon referral by a health care provider. Absence from work because of the employee's use of the substance, rather than for treatment, does not qualify for leave under this chapter.</w:t>
      </w:r>
    </w:p>
    <w:p>
      <w:pPr>
        <w:spacing w:before="0" w:after="0" w:line="408" w:lineRule="exact"/>
        <w:ind w:left="0" w:right="0" w:firstLine="576"/>
        <w:jc w:val="left"/>
      </w:pPr>
      <w:r>
        <w:rPr/>
        <w:t xml:space="preserve">(e) Absences attributable to incapacity under (a)(ii)(B) or (C) of this subsection qualify for leave under this chapter even though the employee or the immediate family member does not receive treatment from a health care provider during the absence, and even if the absence does not last more than three days.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Employees are eligible for family leave benefits as provided in this chapter. Every such employee continues to be eligible for family leave benefits only during employment with a covered employer.</w:t>
      </w:r>
    </w:p>
    <w:p>
      <w:pPr>
        <w:spacing w:before="0" w:after="0" w:line="408" w:lineRule="exact"/>
        <w:ind w:left="0" w:right="0" w:firstLine="576"/>
        <w:jc w:val="left"/>
      </w:pPr>
      <w:r>
        <w:rPr/>
        <w:t xml:space="preserve">(2) In addition, every such employee who has previously completed twenty-six or more consecutive weeks in employment with the covered employer for purposes of paid family leave, and returns to work with the same employer after an agreed and specified unpaid leave of absence or vacation without pay becomes eligible for benefits immediately with respect to such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090</w:t>
      </w:r>
      <w:r>
        <w:rPr/>
        <w:t xml:space="preserve"> and 1989 1st ex.s. c 11 s 9 are each amended to read as follows:</w:t>
      </w:r>
    </w:p>
    <w:p>
      <w:pPr>
        <w:spacing w:before="0" w:after="0" w:line="408" w:lineRule="exact"/>
        <w:ind w:left="0" w:right="0" w:firstLine="576"/>
        <w:jc w:val="left"/>
      </w:pPr>
      <w:r>
        <w:rPr/>
        <w:t xml:space="preserve">The </w:t>
      </w:r>
      <w:r>
        <w:rPr>
          <w:u w:val="single"/>
        </w:rPr>
        <w:t xml:space="preserve">employment security</w:t>
      </w:r>
      <w:r>
        <w:rPr/>
        <w:t xml:space="preserve"> department </w:t>
      </w:r>
      <w:r>
        <w:t>((</w:t>
      </w:r>
      <w:r>
        <w:rPr>
          <w:strike/>
        </w:rPr>
        <w:t xml:space="preserve">of labor and industries</w:t>
      </w:r>
      <w:r>
        <w:t>))</w:t>
      </w:r>
      <w:r>
        <w:rPr/>
        <w:t xml:space="preserve"> shall administer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220</w:t>
      </w:r>
      <w:r>
        <w:rPr/>
        <w:t xml:space="preserve"> and 2006 c 59 s 3 are each amended to read as follows:</w:t>
      </w:r>
    </w:p>
    <w:p>
      <w:pPr>
        <w:spacing w:before="0" w:after="0" w:line="408" w:lineRule="exact"/>
        <w:ind w:left="0" w:right="0" w:firstLine="576"/>
        <w:jc w:val="left"/>
      </w:pPr>
      <w:r>
        <w:rPr/>
        <w:t xml:space="preserve">(1) Subject to RCW 49.78.260 </w:t>
      </w:r>
      <w:r>
        <w:rPr>
          <w:u w:val="single"/>
        </w:rPr>
        <w:t xml:space="preserve">(as recodified by this act)</w:t>
      </w:r>
      <w:r>
        <w:rPr/>
        <w:t xml:space="preserve">, an employee is entitled to a total of twelve workweeks of </w:t>
      </w:r>
      <w:r>
        <w:rPr>
          <w:u w:val="single"/>
        </w:rPr>
        <w:t xml:space="preserve">paid family</w:t>
      </w:r>
      <w:r>
        <w:rPr/>
        <w:t xml:space="preserve"> leave </w:t>
      </w:r>
      <w:r>
        <w:rPr>
          <w:u w:val="single"/>
        </w:rPr>
        <w:t xml:space="preserve">as defined in RCW 49.78.020 (as recodified by this act), or the maximum duration as set forth in section 7 of this act,</w:t>
      </w:r>
      <w:r>
        <w:rPr/>
        <w:t xml:space="preserve"> during any twelve</w:t>
      </w:r>
      <w:r>
        <w:rPr/>
        <w:noBreakHyphen/>
      </w:r>
      <w:r>
        <w:rPr/>
        <w:t xml:space="preserve">month period </w:t>
      </w:r>
      <w:r>
        <w:t>((</w:t>
      </w:r>
      <w:r>
        <w:rPr>
          <w:strike/>
        </w:rPr>
        <w:t xml:space="preserve">for one or more of the following:</w:t>
      </w:r>
    </w:p>
    <w:p>
      <w:pPr>
        <w:spacing w:before="0" w:after="0" w:line="408" w:lineRule="exact"/>
        <w:ind w:left="0" w:right="0" w:firstLine="576"/>
        <w:jc w:val="left"/>
      </w:pPr>
      <w:r>
        <w:rPr>
          <w:strike/>
        </w:rPr>
        <w:t xml:space="preserve">(a) Because of the birth of a child of the employee and in order to care for the child;</w:t>
      </w:r>
    </w:p>
    <w:p>
      <w:pPr>
        <w:spacing w:before="0" w:after="0" w:line="408" w:lineRule="exact"/>
        <w:ind w:left="0" w:right="0" w:firstLine="576"/>
        <w:jc w:val="left"/>
      </w:pPr>
      <w:r>
        <w:rPr>
          <w:strike/>
        </w:rPr>
        <w:t xml:space="preserve">(b) Because of the placement of a child with the employee for adoption or foster care;</w:t>
      </w:r>
    </w:p>
    <w:p>
      <w:pPr>
        <w:spacing w:before="0" w:after="0" w:line="408" w:lineRule="exact"/>
        <w:ind w:left="0" w:right="0" w:firstLine="576"/>
        <w:jc w:val="left"/>
      </w:pPr>
      <w:r>
        <w:rPr>
          <w:strike/>
        </w:rPr>
        <w:t xml:space="preserve">(c) In order to care for a family member of the employee, if the family member has a serious health condition; or</w:t>
      </w:r>
    </w:p>
    <w:p>
      <w:pPr>
        <w:spacing w:before="0" w:after="0" w:line="408" w:lineRule="exact"/>
        <w:ind w:left="0" w:right="0" w:firstLine="576"/>
        <w:jc w:val="left"/>
      </w:pPr>
      <w:r>
        <w:rPr>
          <w:strike/>
        </w:rPr>
        <w:t xml:space="preserve">(d) Because of a serious health condition that makes the employee unable to perform the functions of the position of the employee</w:t>
      </w:r>
      <w:r>
        <w:t>))</w:t>
      </w:r>
      <w:r>
        <w:rPr/>
        <w:t xml:space="preserve">.</w:t>
      </w:r>
    </w:p>
    <w:p>
      <w:pPr>
        <w:spacing w:before="0" w:after="0" w:line="408" w:lineRule="exact"/>
        <w:ind w:left="0" w:right="0" w:firstLine="576"/>
        <w:jc w:val="left"/>
      </w:pPr>
      <w:r>
        <w:rPr/>
        <w:t xml:space="preserve">(2) The entitlement to leave for the birth or placement of a child expires at the end of the twelve</w:t>
      </w:r>
      <w:r>
        <w:rPr/>
        <w:noBreakHyphen/>
      </w:r>
      <w:r>
        <w:rPr/>
        <w:t xml:space="preserve">month period beginning on the date of such birth or 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is not entitled to family leave benefits under this chapter:</w:t>
      </w:r>
    </w:p>
    <w:p>
      <w:pPr>
        <w:spacing w:before="0" w:after="0" w:line="408" w:lineRule="exact"/>
        <w:ind w:left="0" w:right="0" w:firstLine="576"/>
        <w:jc w:val="left"/>
      </w:pPr>
      <w:r>
        <w:rPr/>
        <w:t xml:space="preserve">(a) For more than twelve weeks during a period of fifty-two consecutive calendar weeks, or for any period in which the family leave combined with the disability benefits previously paid exceeds twenty-six weeks during the same fifty-two consecutive calendar weeks;</w:t>
      </w:r>
    </w:p>
    <w:p>
      <w:pPr>
        <w:spacing w:before="0" w:after="0" w:line="408" w:lineRule="exact"/>
        <w:ind w:left="0" w:right="0" w:firstLine="576"/>
        <w:jc w:val="left"/>
      </w:pPr>
      <w:r>
        <w:rPr/>
        <w:t xml:space="preserve">(b) For any period of family leave wherein the notice and medical certification as prescribed by the commissioner has not been filed. This also includes any period during which a family leave care recipient fails to submit to a physical examination as may be required under RCW 49.78.270(8) (as recodified by this act);</w:t>
      </w:r>
    </w:p>
    <w:p>
      <w:pPr>
        <w:spacing w:before="0" w:after="0" w:line="408" w:lineRule="exact"/>
        <w:ind w:left="0" w:right="0" w:firstLine="576"/>
        <w:jc w:val="left"/>
      </w:pPr>
      <w:r>
        <w:rPr/>
        <w:t xml:space="preserve">(c) For any absence occasioned by the willful intention of the employee to bring about injury to or the sickness of himself or another, or resulting from any injury or sickness sustained in the perpetration by the employee of an illegal act;</w:t>
      </w:r>
    </w:p>
    <w:p>
      <w:pPr>
        <w:spacing w:before="0" w:after="0" w:line="408" w:lineRule="exact"/>
        <w:ind w:left="0" w:right="0" w:firstLine="576"/>
        <w:jc w:val="left"/>
      </w:pPr>
      <w:r>
        <w:rPr/>
        <w:t xml:space="preserve">(d) For any day of family leave during which the employee performed work for remuneration or profit;</w:t>
      </w:r>
    </w:p>
    <w:p>
      <w:pPr>
        <w:spacing w:before="0" w:after="0" w:line="408" w:lineRule="exact"/>
        <w:ind w:left="0" w:right="0" w:firstLine="576"/>
        <w:jc w:val="left"/>
      </w:pPr>
      <w:r>
        <w:rPr/>
        <w:t xml:space="preserve">(e) For any day of family leave for which the employee is entitled to receive from his or her employer, or from a fund to which the employer has contributed, remuneration or maintenance in an amount equal to or greater than that to which he or she would be entitled under this chapter; but any voluntary contribution or aid which an employer may make to an employee or any supplementary benefit paid to an employee pursuant to the provisions of a collective bargaining agreement or from a trust fund to which contributions are made pursuant to the provisions of a collective bargaining agreement is not considered as continued remuneration or maintenance for this purpose;</w:t>
      </w:r>
    </w:p>
    <w:p>
      <w:pPr>
        <w:spacing w:before="0" w:after="0" w:line="408" w:lineRule="exact"/>
        <w:ind w:left="0" w:right="0" w:firstLine="576"/>
        <w:jc w:val="left"/>
      </w:pPr>
      <w:r>
        <w:rPr/>
        <w:t xml:space="preserve">(f) For any period in respect to which such employee is subject to suspension or disqualification of the accumulation of unemployment insurance benefit rights, or would be subject if he or she were eligible for such benefit rights, except for ineligibility resulting from the employee's disability;</w:t>
      </w:r>
    </w:p>
    <w:p>
      <w:pPr>
        <w:spacing w:before="0" w:after="0" w:line="408" w:lineRule="exact"/>
        <w:ind w:left="0" w:right="0" w:firstLine="576"/>
        <w:jc w:val="left"/>
      </w:pPr>
      <w:r>
        <w:rPr/>
        <w:t xml:space="preserve">(g) For any family leave commencing before the employee becomes eligible to benefits under this chapter;</w:t>
      </w:r>
    </w:p>
    <w:p>
      <w:pPr>
        <w:spacing w:before="0" w:after="0" w:line="408" w:lineRule="exact"/>
        <w:ind w:left="0" w:right="0" w:firstLine="576"/>
        <w:jc w:val="left"/>
      </w:pPr>
      <w:r>
        <w:rPr/>
        <w:t xml:space="preserve">(h) For an employee who is not employed or is on administrative leave from his or her employment;</w:t>
      </w:r>
    </w:p>
    <w:p>
      <w:pPr>
        <w:spacing w:before="0" w:after="0" w:line="408" w:lineRule="exact"/>
        <w:ind w:left="0" w:right="0" w:firstLine="576"/>
        <w:jc w:val="left"/>
      </w:pPr>
      <w:r>
        <w:rPr/>
        <w:t xml:space="preserve">(i) For an employee during periods where the employee is collecting sick pay or paid time off from the employer; or</w:t>
      </w:r>
    </w:p>
    <w:p>
      <w:pPr>
        <w:spacing w:before="0" w:after="0" w:line="408" w:lineRule="exact"/>
        <w:ind w:left="0" w:right="0" w:firstLine="576"/>
        <w:jc w:val="left"/>
      </w:pPr>
      <w:r>
        <w:rPr/>
        <w:t xml:space="preserve">(j) For any day in which family leave care recipient works at least part of that day for remuneration or profit for the covered employer or for any other employer while working for remuneration or profit, for him or herself, or another person or entity, during the same or substantially similar working hours as those of the covered employer from which family leave benefits are claimed, except that occasional scheduling adjustments with respect to secondary employments shall not prevent receipt of family leave benefits.</w:t>
      </w:r>
    </w:p>
    <w:p>
      <w:pPr>
        <w:spacing w:before="0" w:after="0" w:line="408" w:lineRule="exact"/>
        <w:ind w:left="0" w:right="0" w:firstLine="576"/>
        <w:jc w:val="left"/>
      </w:pPr>
      <w:r>
        <w:rPr/>
        <w:t xml:space="preserve">(2) As a condition of an employee's initial receipt of family leave benefits during any fifty-two consecutive calendar weeks in which an employee is eligible for these benefits, an employer may offer an employee who has accrued but unused vacation time or personal leave available at the time of use of available family leave to choose whether to charge all or part of the family leave time to accrued but unused vacation or personal leave, and receive full salary, or to not charge time to accrued but unused vacation or personal leave, and receive the benefit as set forth in section 7 of this act.</w:t>
      </w:r>
    </w:p>
    <w:p>
      <w:pPr>
        <w:spacing w:before="0" w:after="0" w:line="408" w:lineRule="exact"/>
        <w:ind w:left="0" w:right="0" w:firstLine="576"/>
        <w:jc w:val="left"/>
      </w:pPr>
      <w:r>
        <w:rPr/>
        <w:t xml:space="preserve">(3) During periods when the employee is receiving total disability payments pursuant to a claim for workers' compensation benefits, except that when the employee is receiving payments for partial disability or reduced earnings under such laws, the family leave benefit, when combined with the benefits under such laws shall not exceed the average weekly wage in the employment for which family leave benefits are sought.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Family leave benefits are payable to an eligible employee for the first full day when family leave is required and thereafter during the continuance of the need for family leave, subject to the limitations as to maximum and minimum amounts and duration and other conditions and limitations established in this chapter. Successive periods of family leave caused by the same or related injury or sickness are deemed a single period of family leave only if separated by less than three months.</w:t>
      </w:r>
    </w:p>
    <w:p>
      <w:pPr>
        <w:spacing w:before="0" w:after="0" w:line="408" w:lineRule="exact"/>
        <w:ind w:left="0" w:right="0" w:firstLine="576"/>
        <w:jc w:val="left"/>
      </w:pPr>
      <w:r>
        <w:rPr/>
        <w:t xml:space="preserve">(2) The weekly benefit for family leave that occurs:</w:t>
      </w:r>
    </w:p>
    <w:p>
      <w:pPr>
        <w:spacing w:before="0" w:after="0" w:line="408" w:lineRule="exact"/>
        <w:ind w:left="0" w:right="0" w:firstLine="576"/>
        <w:jc w:val="left"/>
      </w:pPr>
      <w:r>
        <w:rPr/>
        <w:t xml:space="preserve">(a) On or after January 1, 2020, shall not exceed eight weeks during any fifty-two week calendar period and shall be fifty percent of the employee's average weekly wage but shall not exceed fifty percent of the state average weekly wage;</w:t>
      </w:r>
    </w:p>
    <w:p>
      <w:pPr>
        <w:spacing w:before="0" w:after="0" w:line="408" w:lineRule="exact"/>
        <w:ind w:left="0" w:right="0" w:firstLine="576"/>
        <w:jc w:val="left"/>
      </w:pPr>
      <w:r>
        <w:rPr/>
        <w:t xml:space="preserve">(b) On or after January 1, 2021, shall not exceed ten weeks during any fifty-two week calendar period and shall be fifty-five percent of the employee's average weekly wage but shall not exceed fifty-five percent of the state average weekly wage;</w:t>
      </w:r>
    </w:p>
    <w:p>
      <w:pPr>
        <w:spacing w:before="0" w:after="0" w:line="408" w:lineRule="exact"/>
        <w:ind w:left="0" w:right="0" w:firstLine="576"/>
        <w:jc w:val="left"/>
      </w:pPr>
      <w:r>
        <w:rPr/>
        <w:t xml:space="preserve">(c) On or after January 1, 2022, shall not exceed ten weeks during any fifty-two week calendar period and shall be sixty percent of the employee's average weekly wage but shall not exceed sixty percent of the state average weekly wage; and</w:t>
      </w:r>
    </w:p>
    <w:p>
      <w:pPr>
        <w:spacing w:before="0" w:after="0" w:line="408" w:lineRule="exact"/>
        <w:ind w:left="0" w:right="0" w:firstLine="576"/>
        <w:jc w:val="left"/>
      </w:pPr>
      <w:r>
        <w:rPr/>
        <w:t xml:space="preserve">(d) On or after January 1st of each succeeding year, shall not exceed twelve weeks during any fifty-two week calendar period and shall be sixty-seven percent of the employee's average weekly wage but shall not exceed sixty-seven percent of the Washington state average weekly wage in effect.</w:t>
      </w:r>
    </w:p>
    <w:p>
      <w:pPr>
        <w:spacing w:before="0" w:after="0" w:line="408" w:lineRule="exact"/>
        <w:ind w:left="0" w:right="0" w:firstLine="576"/>
        <w:jc w:val="left"/>
      </w:pPr>
      <w:r>
        <w:rPr/>
        <w:t xml:space="preserve">(3)(a) The commissioner has the discretion to delay the increases in the family leave benefit level provided in subsection (2)(b), (c), and (d) of this section by one or more calendar years. In determining whether to delay the increase in the family leave benefit for any year, the commissioner shall consider:</w:t>
      </w:r>
    </w:p>
    <w:p>
      <w:pPr>
        <w:spacing w:before="0" w:after="0" w:line="408" w:lineRule="exact"/>
        <w:ind w:left="0" w:right="0" w:firstLine="576"/>
        <w:jc w:val="left"/>
      </w:pPr>
      <w:r>
        <w:rPr/>
        <w:t xml:space="preserve">(i) The current cost to employees of the family leave benefit and any expected change in the cost after the benefit increase;</w:t>
      </w:r>
    </w:p>
    <w:p>
      <w:pPr>
        <w:spacing w:before="0" w:after="0" w:line="408" w:lineRule="exact"/>
        <w:ind w:left="0" w:right="0" w:firstLine="576"/>
        <w:jc w:val="left"/>
      </w:pPr>
      <w:r>
        <w:rPr/>
        <w:t xml:space="preserve">(ii) The impact of the benefit increase on employers' business and the overall stability of the program to the extent that information is readily available;</w:t>
      </w:r>
    </w:p>
    <w:p>
      <w:pPr>
        <w:spacing w:before="0" w:after="0" w:line="408" w:lineRule="exact"/>
        <w:ind w:left="0" w:right="0" w:firstLine="576"/>
        <w:jc w:val="left"/>
      </w:pPr>
      <w:r>
        <w:rPr/>
        <w:t xml:space="preserve">(iii) The impact of the benefit increase on the financial stability of the program; and</w:t>
      </w:r>
    </w:p>
    <w:p>
      <w:pPr>
        <w:spacing w:before="0" w:after="0" w:line="408" w:lineRule="exact"/>
        <w:ind w:left="0" w:right="0" w:firstLine="576"/>
        <w:jc w:val="left"/>
      </w:pPr>
      <w:r>
        <w:rPr/>
        <w:t xml:space="preserve">(iv) Any additional factors that the commissioner deems relevant.</w:t>
      </w:r>
    </w:p>
    <w:p>
      <w:pPr>
        <w:spacing w:before="0" w:after="0" w:line="408" w:lineRule="exact"/>
        <w:ind w:left="0" w:right="0" w:firstLine="576"/>
        <w:jc w:val="left"/>
      </w:pPr>
      <w:r>
        <w:rPr/>
        <w:t xml:space="preserve">(b) If the commissioner delays the increase in the family leave benefit level for one or more calendar years, the family leave benefit level that takes effect immediately following the delay is the same benefit level that would have taken effect but for the delay.</w:t>
      </w:r>
    </w:p>
    <w:p>
      <w:pPr>
        <w:spacing w:before="0" w:after="0" w:line="408" w:lineRule="exact"/>
        <w:ind w:left="0" w:right="0" w:firstLine="576"/>
        <w:jc w:val="left"/>
      </w:pPr>
      <w:r>
        <w:rPr/>
        <w:t xml:space="preserve">(4) The weekly benefits for family leave that occurs on or after January 1, 2020, shall not be less than one hundred dollars per week except that if the employee's wages at the time of family leave are less than one hundred dollars per week, the employee shall receive his or her full wages.</w:t>
      </w:r>
    </w:p>
    <w:p>
      <w:pPr>
        <w:spacing w:before="0" w:after="0" w:line="408" w:lineRule="exact"/>
        <w:ind w:left="0" w:right="0" w:firstLine="576"/>
        <w:jc w:val="left"/>
      </w:pPr>
      <w:r>
        <w:rPr/>
        <w:t xml:space="preserve">(5) Subject to RCW 49.78.230(3) (as recodified by this act), benefits may be payable to employees for paid family leave taken intermittently or for less than a full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Benefits provided under this chapter shall be paid periodically and promptly and, except as to a contested period of family leave. The first payment of benefits shall be due on the fourteenth day of family leave and benefits for that period shall be paid directly to the employee within four business days thereafter or within four business days after the filing of required proof of claim, whichever is the later. If the employer rejects an initial claim for family leave benefits, the employer or carrier must notify the employee in a manner prescribed by the commissioner within eighteen days of filing of the proof of claim. Failure to timely reject shall constitute a waiver of objection to the family leave claim. Thereafter benefits shall be due and payable biweekly, bimonthly, or monthly if wages were so paid.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employee in the employment of a covered employer shall contribute to the cost of providing family leave benefits under this chapter, to the extent and in the manner provided in this section.</w:t>
      </w:r>
    </w:p>
    <w:p>
      <w:pPr>
        <w:spacing w:before="0" w:after="0" w:line="408" w:lineRule="exact"/>
        <w:ind w:left="0" w:right="0" w:firstLine="576"/>
        <w:jc w:val="left"/>
      </w:pPr>
      <w:r>
        <w:rPr/>
        <w:t xml:space="preserve">(2) On June 1, 2019, and annually thereafter on September 1st, the commissioner shall set the maximum employee contribution, using sound actuarial principles.</w:t>
      </w:r>
    </w:p>
    <w:p>
      <w:pPr>
        <w:spacing w:before="0" w:after="0" w:line="408" w:lineRule="exact"/>
        <w:ind w:left="0" w:right="0" w:firstLine="576"/>
        <w:jc w:val="left"/>
      </w:pPr>
      <w:r>
        <w:rPr/>
        <w:t xml:space="preserve">(3) An employer is not required to fund any portion of the family leave benefit.</w:t>
      </w:r>
    </w:p>
    <w:p>
      <w:pPr>
        <w:spacing w:before="0" w:after="0" w:line="408" w:lineRule="exact"/>
        <w:ind w:left="0" w:right="0" w:firstLine="576"/>
        <w:jc w:val="left"/>
      </w:pPr>
      <w:r>
        <w:rPr/>
        <w:t xml:space="preserve">(4) The employer is authorized to collect from his or her employees the contribution provided under this section, through payroll deductions.</w:t>
      </w:r>
    </w:p>
    <w:p>
      <w:pPr>
        <w:spacing w:before="0" w:after="0" w:line="408" w:lineRule="exact"/>
        <w:ind w:left="0" w:right="0" w:firstLine="576"/>
        <w:jc w:val="left"/>
      </w:pPr>
      <w:r>
        <w:rPr/>
        <w:t xml:space="preserve">(5) In collecting employee contributions through payroll deductions, the employer shall act as the agent of his or her employees and shall use the contributions only to provide family leave benefits as required by this chapter. In no event may the employee's annual contribution for family leave exceed his or her per capita share of the actual annual premium charged for the same year and must be determined consistent with the principle that employees should pay the total costs of family leave premium.</w:t>
      </w:r>
    </w:p>
    <w:p>
      <w:pPr>
        <w:spacing w:before="0" w:after="0" w:line="408" w:lineRule="exact"/>
        <w:ind w:left="0" w:right="0" w:firstLine="576"/>
        <w:jc w:val="left"/>
      </w:pPr>
      <w:r>
        <w:rPr/>
        <w:t xml:space="preserve">(6) Contributions shall be made in the manner and at such intervals as provided in this chapter and directed by the department, and the employer shall deposit the employee's contributions in the family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of employees not covered by this chapter or a self-employed person, including a sole proprietor, partner, or joint venturer, may elect coverage under this chapter for all its employees for an initial period of not less than three years or a subsequent period of not less than one year immediately following another period of coverage. The employer or self-employed person must file a notice of election in writing with the commissioner, as required by the department. The election becomes effective on the date of filing the notice with the commissioner.</w:t>
      </w:r>
    </w:p>
    <w:p>
      <w:pPr>
        <w:spacing w:before="0" w:after="0" w:line="408" w:lineRule="exact"/>
        <w:ind w:left="0" w:right="0" w:firstLine="576"/>
        <w:jc w:val="left"/>
      </w:pPr>
      <w:r>
        <w:rPr/>
        <w:t xml:space="preserve">(2) An employer or self-employed person who has elected coverage may withdraw from coverage within thirty days after the end of the three-year period of coverage, or at such other times as the commissioner may adopt by rule, by filing a notice of withdrawal in writing with the commissioner, such withdrawal to take effect not sooner than thirty days after filing the notice with the commissioner. Within five days of filing written notice of the withdrawal with the commissioner, an employer must provide written notice of the withdrawal to all its employees.</w:t>
      </w:r>
    </w:p>
    <w:p>
      <w:pPr>
        <w:spacing w:before="0" w:after="0" w:line="408" w:lineRule="exact"/>
        <w:ind w:left="0" w:right="0" w:firstLine="576"/>
        <w:jc w:val="left"/>
      </w:pPr>
      <w:r>
        <w:rPr/>
        <w:t xml:space="preserve">(3) The department may cancel elective coverage if the employer or self-employed person fails to make required payments or reports. The department may collect due and unpaid premiums and may levy an additional premium for the remainder of the period of coverage. The cancellation shall be effective no later than thirty days from the date of the notice in writing advising the employer or self-employed person of the cancellation. Within five days of receiving written notice of the cancellation from the commissioner, an employer must provide written notice of the cancellation to all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"public employee" means any employee of the state, any political subdivision of the state, a public authority or any other governmental agency or instrumentality. "Public employer" means the state, any political subdivision of the state, a public authority or any other governmental agency or instrumentality thereof. "Employee organization" means any lawful association, labor organization, union, federation, council, or brotherhood, having as its primary purpose the representation of employees on matters of employment relations.</w:t>
      </w:r>
    </w:p>
    <w:p>
      <w:pPr>
        <w:spacing w:before="0" w:after="0" w:line="408" w:lineRule="exact"/>
        <w:ind w:left="0" w:right="0" w:firstLine="576"/>
        <w:jc w:val="left"/>
      </w:pPr>
      <w:r>
        <w:rPr/>
        <w:t xml:space="preserve">(2) Public employers shall provide benefits for family leave to public employees in accordance with the procedures and terms set forth in subsection (3) of this section.</w:t>
      </w:r>
    </w:p>
    <w:p>
      <w:pPr>
        <w:spacing w:before="0" w:after="0" w:line="408" w:lineRule="exact"/>
        <w:ind w:left="0" w:right="0" w:firstLine="576"/>
        <w:jc w:val="left"/>
      </w:pPr>
      <w:r>
        <w:rPr/>
        <w:t xml:space="preserve">(3)(a) An employee organization may, pursuant to collective bargaining, opt-in to paid family leave benefits on behalf of those public employees it is either certified or recognized to represent. This section does not prohibit an agreement to opt-in to paid family leave between the employee organization and any public employer. An employee organization that has opted in to paid family leave benefits may, pursuant to collective bargaining, opt-out of it as is mutually agreed upon between the employee organization and any public employer.</w:t>
      </w:r>
    </w:p>
    <w:p>
      <w:pPr>
        <w:spacing w:before="0" w:after="0" w:line="408" w:lineRule="exact"/>
        <w:ind w:left="0" w:right="0" w:firstLine="576"/>
        <w:jc w:val="left"/>
      </w:pPr>
      <w:r>
        <w:rPr/>
        <w:t xml:space="preserve">(b) For public employees who are not represented by an employee organization, the public employer may opt-in to paid family leave benefits within ninety days' notice to such public employees. Following opt-in by a public employer for public employees not represented by an employee organization, the public employer may opt-out of paid family leave benefits with twelve months' notice to those public employees.</w:t>
      </w:r>
    </w:p>
    <w:p>
      <w:pPr>
        <w:spacing w:before="0" w:after="0" w:line="408" w:lineRule="exact"/>
        <w:ind w:left="0" w:right="0" w:firstLine="576"/>
        <w:jc w:val="left"/>
      </w:pPr>
      <w:r>
        <w:rPr/>
        <w:t xml:space="preserve">(4) In the absence of any contrary statement in a collectively negotiated agreement, a public employer may require public employees who opt-in under this section to provide the maximum employee contribution, as defined in section 9(2)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230</w:t>
      </w:r>
      <w:r>
        <w:rPr/>
        <w:t xml:space="preserve"> and 2006 c 59 s 4 are each amended to read as follows:</w:t>
      </w:r>
    </w:p>
    <w:p>
      <w:pPr>
        <w:spacing w:before="0" w:after="0" w:line="408" w:lineRule="exact"/>
        <w:ind w:left="0" w:right="0" w:firstLine="576"/>
        <w:jc w:val="left"/>
      </w:pP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medical treatment of a serious health condition by or under the supervision of a health care provider, or for recovery from treatment or recovery from a serious health condition. It may also be taken to provide care or psychological comfort to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w:t>
      </w:r>
      <w:r>
        <w:t>((</w:t>
      </w:r>
      <w:r>
        <w:rPr>
          <w:strike/>
        </w:rPr>
        <w:t xml:space="preserve">an hour or more</w:t>
      </w:r>
      <w:r>
        <w:t>))</w:t>
      </w:r>
      <w:r>
        <w:rPr/>
        <w:t xml:space="preserve"> </w:t>
      </w:r>
      <w:r>
        <w:rPr>
          <w:u w:val="single"/>
        </w:rPr>
        <w:t xml:space="preserve">one day</w:t>
      </w:r>
      <w:r>
        <w:rPr/>
        <w:t xml:space="preserv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does not receive treatment by a health care provider.</w:t>
      </w:r>
    </w:p>
    <w:p>
      <w:pPr>
        <w:spacing w:before="0" w:after="0" w:line="408" w:lineRule="exact"/>
        <w:ind w:left="0" w:right="0" w:firstLine="576"/>
        <w:jc w:val="left"/>
      </w:pPr>
      <w:r>
        <w:rPr/>
        <w:t xml:space="preserve">(c) </w:t>
      </w:r>
      <w:r>
        <w:t>((</w:t>
      </w:r>
      <w:r>
        <w:rPr>
          <w:strike/>
        </w:rPr>
        <w:t xml:space="preserve">There is no limit on the size of an increment of leave</w:t>
      </w:r>
      <w:r>
        <w:t>))</w:t>
      </w:r>
      <w:r>
        <w:rPr/>
        <w:t xml:space="preserve"> </w:t>
      </w:r>
      <w:r>
        <w:rPr>
          <w:u w:val="single"/>
        </w:rPr>
        <w:t xml:space="preserve">W</w:t>
      </w:r>
      <w:r>
        <w:rPr/>
        <w:t xml:space="preserve">hen an employee takes intermittent leave or leave on a reduced leave schedule</w:t>
      </w:r>
      <w:r>
        <w:t>((</w:t>
      </w:r>
      <w:r>
        <w:rPr>
          <w:strike/>
        </w:rPr>
        <w:t xml:space="preserve">. However, an employer may limit leave increments to the shortest period of time that the employer's payroll system uses to account for absences or use of leave, provided it is one hour or less</w:t>
      </w:r>
      <w:r>
        <w:t>))</w:t>
      </w:r>
      <w:r>
        <w:rPr/>
        <w:t xml:space="preserve"> </w:t>
      </w:r>
      <w:r>
        <w:rPr>
          <w:u w:val="single"/>
        </w:rPr>
        <w:t xml:space="preserve">the leave must be in an increment of one day of the employee's regularly scheduled employment</w:t>
      </w:r>
      <w:r>
        <w:rPr/>
        <w:t xml:space="preser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RCW 49.78.220 </w:t>
      </w:r>
      <w:r>
        <w:rPr>
          <w:u w:val="single"/>
        </w:rPr>
        <w:t xml:space="preserve">(as recodified by this act)</w:t>
      </w:r>
      <w:r>
        <w:rPr/>
        <w:t xml:space="preserve">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offered by the employer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0" w:after="0" w:line="408" w:lineRule="exact"/>
        <w:ind w:left="0" w:right="0" w:firstLine="576"/>
        <w:jc w:val="left"/>
      </w:pPr>
      <w:r>
        <w:rPr>
          <w:u w:val="single"/>
        </w:rPr>
        <w:t xml:space="preserve">(3) An employee who uses intermittent leave or leave on a reduced leave schedule as provided in this section may be eligible to use the sick leave or other paid time off as provided in RCW 49.12.270. An employee electing to use the benefits that may be available under RCW 49.12.270 may not collect benefits payable under this chapter for the same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250</w:t>
      </w:r>
      <w:r>
        <w:rPr/>
        <w:t xml:space="preserve"> and 2006 c 59 s 6 are each amended to read as follows:</w:t>
      </w:r>
    </w:p>
    <w:p>
      <w:pPr>
        <w:spacing w:before="0" w:after="0" w:line="408" w:lineRule="exact"/>
        <w:ind w:left="0" w:right="0" w:firstLine="576"/>
        <w:jc w:val="left"/>
      </w:pPr>
      <w:r>
        <w:rPr/>
        <w:t xml:space="preserve">(1) If the necessity for leave for the birth or placement of a child </w:t>
      </w:r>
      <w:r>
        <w:rPr>
          <w:u w:val="single"/>
        </w:rPr>
        <w:t xml:space="preserve">for adoption or foster care with the employee</w:t>
      </w:r>
      <w:r>
        <w:rPr/>
        <w:t xml:space="preserv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260</w:t>
      </w:r>
      <w:r>
        <w:rPr/>
        <w:t xml:space="preserve"> and 2006 c 59 s 7 are each amended to read as follows:</w:t>
      </w:r>
    </w:p>
    <w:p>
      <w:pPr>
        <w:spacing w:before="0" w:after="0" w:line="408" w:lineRule="exact"/>
        <w:ind w:left="0" w:right="0" w:firstLine="576"/>
        <w:jc w:val="left"/>
      </w:pPr>
      <w:r>
        <w:t>((</w:t>
      </w:r>
      <w:r>
        <w:rPr>
          <w:strike/>
        </w:rPr>
        <w:t xml:space="preserve">If spouses entitled to leave under this chapter are employed by the same employer, the aggregate number of workweeks of leave to which both may be entitled may be limited to twelve workweeks during any twelve-month period, if such leave is taken: (1) For the birth or placement of a child; or (2) for a parent's serious health condition.</w:t>
      </w:r>
      <w:r>
        <w:t>))</w:t>
      </w:r>
      <w:r>
        <w:rPr/>
        <w:t xml:space="preserve"> </w:t>
      </w:r>
      <w:r>
        <w:rPr>
          <w:u w:val="single"/>
        </w:rPr>
        <w:t xml:space="preserve">A covered employer is not required to permit more than one employee to use the same period of family leave to care for the same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270</w:t>
      </w:r>
      <w:r>
        <w:rPr/>
        <w:t xml:space="preserve"> and 2006 c 59 s 8 are each amended to read as follows:</w:t>
      </w:r>
    </w:p>
    <w:p>
      <w:pPr>
        <w:spacing w:before="0" w:after="0" w:line="408" w:lineRule="exact"/>
        <w:ind w:left="0" w:right="0" w:firstLine="576"/>
        <w:jc w:val="left"/>
      </w:pPr>
      <w:r>
        <w:rPr/>
        <w:t xml:space="preserve">(1) </w:t>
      </w:r>
      <w:r>
        <w:t>((</w:t>
      </w:r>
      <w:r>
        <w:rPr>
          <w:strike/>
        </w:rPr>
        <w:t xml:space="preserve">An employer may require that a request for leave for a family member's serious health condition or the employee's serious health condition be supported</w:t>
      </w:r>
      <w:r>
        <w:t>))</w:t>
      </w:r>
      <w:r>
        <w:rPr/>
        <w:t xml:space="preserve"> </w:t>
      </w:r>
      <w:r>
        <w:rPr>
          <w:u w:val="single"/>
        </w:rPr>
        <w:t xml:space="preserve">Written notice and proof of need for family leave shall be furnished to the employer, by or on behalf of the employee claiming the disability,</w:t>
      </w:r>
      <w:r>
        <w:rPr/>
        <w:t xml:space="preserve"> by a certification issued by the health care provider of the employee or of the family member, as appropriate. The employee must provide</w:t>
      </w:r>
      <w:r>
        <w:t>((</w:t>
      </w:r>
      <w:r>
        <w:rPr>
          <w:strike/>
        </w:rPr>
        <w:t xml:space="preserve">, in a timely manner,</w:t>
      </w:r>
      <w:r>
        <w:t>))</w:t>
      </w:r>
      <w:r>
        <w:rPr/>
        <w:t xml:space="preserve"> a copy of the certification to the employer </w:t>
      </w:r>
      <w:r>
        <w:rPr>
          <w:u w:val="single"/>
        </w:rPr>
        <w:t xml:space="preserve">within thirty days after commencement of the period of leave. The employer must transmit the certification to the department</w:t>
      </w:r>
      <w:r>
        <w:rPr/>
        <w:t xml:space="preserve">.</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employed on a regular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w:t>
      </w:r>
      <w:r>
        <w:rPr>
          <w:u w:val="single"/>
        </w:rPr>
        <w:t xml:space="preserve">or department</w:t>
      </w:r>
      <w:r>
        <w:rPr/>
        <w:t xml:space="preserve"> may require that the employee obtain subsequent recertifications on a reasonable basis</w:t>
      </w:r>
      <w:r>
        <w:rPr>
          <w:u w:val="single"/>
        </w:rPr>
        <w:t xml:space="preserve">, but not more often than once each week.</w:t>
      </w:r>
    </w:p>
    <w:p>
      <w:pPr>
        <w:spacing w:before="0" w:after="0" w:line="408" w:lineRule="exact"/>
        <w:ind w:left="0" w:right="0" w:firstLine="576"/>
        <w:jc w:val="left"/>
      </w:pPr>
      <w:r>
        <w:rPr>
          <w:u w:val="single"/>
        </w:rPr>
        <w:t xml:space="preserve">(6) Failure to furnish notice or proof within the time and in the manner required does not invalidate the claim, but benefits are not required to be paid for any period more than two weeks prior to the date on which the required proof is furnished unless it is shown to the satisfaction of the commissioner not to have been reasonably possible to furnish such notice or proof and that such notice or proof was furnished as soon as possible.</w:t>
      </w:r>
    </w:p>
    <w:p>
      <w:pPr>
        <w:spacing w:before="0" w:after="0" w:line="408" w:lineRule="exact"/>
        <w:ind w:left="0" w:right="0" w:firstLine="576"/>
        <w:jc w:val="left"/>
      </w:pPr>
      <w:r>
        <w:rPr>
          <w:u w:val="single"/>
        </w:rPr>
        <w:t xml:space="preserve">(7) Benefits are not required to be paid unless the required proof is furnished within the period of family leave that does not exceed the statutory maximum period permitted under this chapter.</w:t>
      </w:r>
    </w:p>
    <w:p>
      <w:pPr>
        <w:spacing w:before="0" w:after="0" w:line="408" w:lineRule="exact"/>
        <w:ind w:left="0" w:right="0" w:firstLine="576"/>
        <w:jc w:val="left"/>
      </w:pPr>
      <w:r>
        <w:rPr>
          <w:u w:val="single"/>
        </w:rPr>
        <w:t xml:space="preserve">(8) The commissioner may direct the family leave care recipient to submit to examination by a health care provider designated by him or her in any case in which the family leave benefits are contested. The department shall pay for the cost of such examination.</w:t>
      </w:r>
    </w:p>
    <w:p>
      <w:pPr>
        <w:spacing w:before="0" w:after="0" w:line="408" w:lineRule="exact"/>
        <w:ind w:left="0" w:right="0" w:firstLine="576"/>
        <w:jc w:val="left"/>
      </w:pPr>
      <w:r>
        <w:rPr>
          <w:u w:val="single"/>
        </w:rPr>
        <w:t xml:space="preserve">(9) Refusal of the family leave care recipient without good cause to submit to any such examination shall disqualify the employee from all benefits under this chapter for the period of such refusal, except as to benefits already paid.</w:t>
      </w:r>
    </w:p>
    <w:p>
      <w:pPr>
        <w:spacing w:before="0" w:after="0" w:line="408" w:lineRule="exact"/>
        <w:ind w:left="0" w:right="0" w:firstLine="576"/>
        <w:jc w:val="left"/>
      </w:pPr>
      <w:r>
        <w:rPr>
          <w:u w:val="single"/>
        </w:rPr>
        <w:t xml:space="preserve">(10) If benefits required to be paid under this chapter have been paid to an employee, further payments for the same family leave are not barred solely because of failure to give notice or to file proof for the period or periods for which such benefits have been paid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administer a family leave insurance program and pay family leave insurance benefits as specified in this chapter.</w:t>
      </w:r>
    </w:p>
    <w:p>
      <w:pPr>
        <w:spacing w:before="0" w:after="0" w:line="408" w:lineRule="exact"/>
        <w:ind w:left="0" w:right="0" w:firstLine="576"/>
        <w:jc w:val="left"/>
      </w:pPr>
      <w:r>
        <w:rPr/>
        <w:t xml:space="preserve">(2) The department shall establish procedures and forms for filing claims for benefits under this chapter. The department shall notify the employer within five business days of a claim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section 17 of this act.</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 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claim.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rPr/>
        <w:t xml:space="preserve">(5) The department shall develop and implement an outreach program to ensure that employees who may be eligible to receive family leave insurance benefits under this chapter are made aware of these benefits. Outreach information shall explain, in an easy to understand format, eligibility requirements, the claims process, weekly benefit amounts, maximum benefits payable, notice and certification requirements, reinstatement and nondiscrimination rights, confidentiality, and the relationship between employment protection, leave from employment, and wage replacement benefits under this chapter and other laws, collective bargaining agreements, and employer policies. Outreach information shall be available in English and other primary languages as defined in RCW 74.04.025.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leave insurance benefits are payable to an employee during a period in which the employee is unable to perform his or her regular or customary work because he or she is on family leave, as defined in RCW 49.78.020 (as recodified by this act), if the employee:</w:t>
      </w:r>
    </w:p>
    <w:p>
      <w:pPr>
        <w:spacing w:before="0" w:after="0" w:line="408" w:lineRule="exact"/>
        <w:ind w:left="0" w:right="0" w:firstLine="576"/>
        <w:jc w:val="left"/>
      </w:pPr>
      <w:r>
        <w:rPr/>
        <w:t xml:space="preserve">(1) Files a claim for benefits as required by rules adopted by the commissioner;</w:t>
      </w:r>
    </w:p>
    <w:p>
      <w:pPr>
        <w:spacing w:before="0" w:after="0" w:line="408" w:lineRule="exact"/>
        <w:ind w:left="0" w:right="0" w:firstLine="576"/>
        <w:jc w:val="left"/>
      </w:pPr>
      <w:r>
        <w:rPr/>
        <w:t xml:space="preserve">(2) Consents to the disclosure of information or records deemed private and confidential under state law. Further disclosure of this information or these records is subject to section 16 of this act;</w:t>
      </w:r>
    </w:p>
    <w:p>
      <w:pPr>
        <w:spacing w:before="0" w:after="0" w:line="408" w:lineRule="exact"/>
        <w:ind w:left="0" w:right="0" w:firstLine="576"/>
        <w:jc w:val="left"/>
      </w:pPr>
      <w:r>
        <w:rPr/>
        <w:t xml:space="preserve">(3) Discloses whether or not he or she owes child support obligations as defined in RCW 50.40.050;</w:t>
      </w:r>
    </w:p>
    <w:p>
      <w:pPr>
        <w:spacing w:before="0" w:after="0" w:line="408" w:lineRule="exact"/>
        <w:ind w:left="0" w:right="0" w:firstLine="576"/>
        <w:jc w:val="left"/>
      </w:pPr>
      <w:r>
        <w:rPr/>
        <w:t xml:space="preserve">(4) Has provided his or her employer from whom family leave is to be taken with written notice of the employee's intention to take family leave as required in RCW 49.78.250 (as recodified by this act); and</w:t>
      </w:r>
    </w:p>
    <w:p>
      <w:pPr>
        <w:spacing w:before="0" w:after="0" w:line="408" w:lineRule="exact"/>
        <w:ind w:left="0" w:right="0" w:firstLine="576"/>
        <w:jc w:val="left"/>
      </w:pPr>
      <w:r>
        <w:rPr/>
        <w:t xml:space="preserve">(5) Provides a document authorizing the family member's or employee's health care provider, as applicable, to disclose the family member's or employee's health care information in the form of the certification required under RCW 49.78.270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employee does not have a spouse, the employee may designate one person for whom the employee will care for if the designated person has a serious health condition. An employer may establish a process for an employee to make such a designation within thirty days of the employee's date of hire. Thereafter, the employer must permit the employee to make or change such a designation, as applicable, on an annual basis. If an employee's employer establishes such a process, the employee must make such a designation using the employer's process. If an employee's employer does not establish such a process, the employee may make such a designation when filing a claim for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employee discloses that he or she owes child support obligations under section 17 of this act and the department determines that the employee is eligible for benefits, the department shall notify the applicable state or local child support enforcement agency and deduct and withhold an amount from benefits in a manner consistent with RCW 50.40.050.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280</w:t>
      </w:r>
      <w:r>
        <w:rPr/>
        <w:t xml:space="preserve"> and 2006 c 59 s 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Except as provided in </w:t>
      </w:r>
      <w:r>
        <w:t>((</w:t>
      </w:r>
      <w:r>
        <w:rPr>
          <w:strike/>
        </w:rPr>
        <w:t xml:space="preserve">(b) of this</w:t>
      </w:r>
      <w:r>
        <w:t>))</w:t>
      </w:r>
      <w:r>
        <w:rPr/>
        <w:t xml:space="preserve"> subsection </w:t>
      </w:r>
      <w:r>
        <w:rPr>
          <w:u w:val="single"/>
        </w:rPr>
        <w:t xml:space="preserve">(2) of this section</w:t>
      </w:r>
      <w:r>
        <w:rPr/>
        <w:t xml:space="preserve">, any employee who takes leave under RCW 49.78.220 </w:t>
      </w:r>
      <w:r>
        <w:rPr>
          <w:u w:val="single"/>
        </w:rPr>
        <w:t xml:space="preserve">(as recodified by this act)</w:t>
      </w:r>
      <w:r>
        <w:rPr/>
        <w:t xml:space="preserve"> for the intended purpose of the leave is entitled, on return from the leave: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be restored by the employer to the position of employment held by the employee when the leave commenced;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To be restored to an equivalent position with equivalent employment benefits, pay, and other terms and conditions of employment at a workplace within twenty miles of the employee's workplace when leave commenced.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taking of leave under RCW 49.78.220 </w:t>
      </w:r>
      <w:r>
        <w:rPr>
          <w:u w:val="single"/>
        </w:rPr>
        <w:t xml:space="preserve">(as recodified by this act)</w:t>
      </w:r>
      <w:r>
        <w:rPr/>
        <w:t xml:space="preserve"> may not result in the loss of any employment benefits accrued before the date on which the leave commenced.</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Nothing in this section entitles any restored employee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accrual of any seniority or employment benefits during any period of leave;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As a condition of restoration under </w:t>
      </w:r>
      <w:r>
        <w:t>((</w:t>
      </w:r>
      <w:r>
        <w:rPr>
          <w:strike/>
        </w:rPr>
        <w:t xml:space="preserve">(a) of this</w:t>
      </w:r>
      <w:r>
        <w:t>))</w:t>
      </w:r>
      <w:r>
        <w:rPr/>
        <w:t xml:space="preserve"> subsection </w:t>
      </w:r>
      <w:r>
        <w:rPr>
          <w:u w:val="single"/>
        </w:rPr>
        <w:t xml:space="preserve">(1) of this section</w:t>
      </w:r>
      <w:r>
        <w:rPr/>
        <w:t xml:space="preserve">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w:t>
      </w:r>
      <w:r>
        <w:t>((</w:t>
      </w:r>
      <w:r>
        <w:rPr>
          <w:strike/>
        </w:rPr>
        <w:t xml:space="preserve">(1)(d)</w:t>
      </w:r>
      <w:r>
        <w:t>))</w:t>
      </w:r>
      <w:r>
        <w:rPr/>
        <w:t xml:space="preserve"> supersedes a valid local law or a collective bargaining agreement that governs the return to work of such employees.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Nothing in this </w:t>
      </w:r>
      <w:r>
        <w:t>((</w:t>
      </w:r>
      <w:r>
        <w:rPr>
          <w:strike/>
        </w:rPr>
        <w:t xml:space="preserve">subsection (1)</w:t>
      </w:r>
      <w:r>
        <w:t>))</w:t>
      </w:r>
      <w:r>
        <w:rPr/>
        <w:t xml:space="preserve"> </w:t>
      </w:r>
      <w:r>
        <w:rPr>
          <w:u w:val="single"/>
        </w:rPr>
        <w:t xml:space="preserve">section</w:t>
      </w:r>
      <w:r>
        <w:rPr/>
        <w:t xml:space="preserve">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t>((</w:t>
      </w:r>
      <w:r>
        <w:rPr>
          <w:strike/>
        </w:rPr>
        <w:t xml:space="preserve">(2) An employer may deny restoration under subsection (1) of this section to any salaried employee who is among the highest paid ten percent of the employees employed by the employer within seventy</w:t>
      </w:r>
      <w:r>
        <w:rPr/>
        <w:noBreakHyphen/>
      </w:r>
      <w:r>
        <w:rPr>
          <w:strike/>
        </w:rPr>
        <w:t xml:space="preserve">five miles of the facility at which the employee is employed if:</w:t>
      </w:r>
    </w:p>
    <w:p>
      <w:pPr>
        <w:spacing w:before="0" w:after="0" w:line="408" w:lineRule="exact"/>
        <w:ind w:left="0" w:right="0" w:firstLine="576"/>
        <w:jc w:val="left"/>
      </w:pPr>
      <w:r>
        <w:rPr>
          <w:strike/>
        </w:rPr>
        <w:t xml:space="preserve">(a) Denial is necessary to prevent substantial and grievous economic injury to the operations of the employer;</w:t>
      </w:r>
    </w:p>
    <w:p>
      <w:pPr>
        <w:spacing w:before="0" w:after="0" w:line="408" w:lineRule="exact"/>
        <w:ind w:left="0" w:right="0" w:firstLine="576"/>
        <w:jc w:val="left"/>
      </w:pPr>
      <w:r>
        <w:rPr>
          <w:strike/>
        </w:rPr>
        <w:t xml:space="preserve">(b)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strike/>
        </w:rPr>
        <w:t xml:space="preserve">(c) The leave has commenced and the employee elects not to return to employment after receiving the notice.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family leave insurance benefits are paid erroneously or as a result of willful misrepresentation, or if a claim for family leave benefits is rejected after benefits are paid, RCW 50.20.070 applies, except that appeals are governed by section 23 of this act, penalties are paid into the family leave insurance account, and the department shall seek repayment of benefits from the recipient. The department shall issue an overpayment assessment setting forth the reasons for, and the amount of, the overpayment.</w:t>
      </w:r>
    </w:p>
    <w:p>
      <w:pPr>
        <w:spacing w:before="0" w:after="0" w:line="408" w:lineRule="exact"/>
        <w:ind w:left="0" w:right="0" w:firstLine="576"/>
        <w:jc w:val="left"/>
      </w:pPr>
      <w:r>
        <w:rPr/>
        <w:t xml:space="preserve">(2) Whenever such an overpayment assessment becomes conclusive and final, the department may file with the superior court clerk of any county within the state a warrant in the amount of the overpayment assessment plus a filing fee under RCW 36.18.012(10). However, the department must first give at least twenty days' notice by certified mail return receipt requested, to the employee's last known address of the intended action.</w:t>
      </w:r>
    </w:p>
    <w:p>
      <w:pPr>
        <w:spacing w:before="0" w:after="0" w:line="408" w:lineRule="exact"/>
        <w:ind w:left="0" w:right="0" w:firstLine="576"/>
        <w:jc w:val="left"/>
      </w:pPr>
      <w:r>
        <w:rPr/>
        <w:t xml:space="preserve">(a) The clerk of the county where the warrant is filed shall immediately designate a superior court cause number for the warrant. The clerk shall cause to be entered in the judgment docket under the superior court cause number assigned to the warrant the name of the person or persons mentioned in the warrant, the amount of the overpayment assessment, and the date when the warrant was filed.</w:t>
      </w:r>
    </w:p>
    <w:p>
      <w:pPr>
        <w:spacing w:before="0" w:after="0" w:line="408" w:lineRule="exact"/>
        <w:ind w:left="0" w:right="0" w:firstLine="576"/>
        <w:jc w:val="left"/>
      </w:pPr>
      <w:r>
        <w:rPr/>
        <w:t xml:space="preserve">(b) The amount of the warrant as docketed becomes a lien upon the title to, and any interest in, all real and personal property of the person or persons against whom the warrant is issued, the same as a judgment in a civil case duly docketed in the office of the clerk. A warrant so docketed is sufficient to support the issuance of writs of execution and writs of garnishment in favor of the state in the manner provided by law for a civil judgment.</w:t>
      </w:r>
    </w:p>
    <w:p>
      <w:pPr>
        <w:spacing w:before="0" w:after="0" w:line="408" w:lineRule="exact"/>
        <w:ind w:left="0" w:right="0" w:firstLine="576"/>
        <w:jc w:val="left"/>
      </w:pPr>
      <w:r>
        <w:rPr/>
        <w:t xml:space="preserve">(c) A copy of the warrant shall be mailed to the person or persons mentioned in the warrant by certified mail to the person's last known address within ten days of its filing with the clerk.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form and at the times specified in this chapter and by the commissioner, an employer shall make reports, furnish information, and collect and remit contributions as required by this chapter to the department. If the employer is a temporary help company that provides employees on a temporary basis to its customers, the temporary help company is considered the employer for purposes of this section. However, if the temporary help company fails to remit the required contributions, the customer to whom the employees were provided is liable for paying the premiums.</w:t>
      </w:r>
    </w:p>
    <w:p>
      <w:pPr>
        <w:spacing w:before="0" w:after="0" w:line="408" w:lineRule="exact"/>
        <w:ind w:left="0" w:right="0" w:firstLine="576"/>
        <w:jc w:val="left"/>
      </w:pPr>
      <w:r>
        <w:rPr/>
        <w:t xml:space="preserve">(2)(a) An employer must keep at his or her place of business a record of employment from which the information needed by the department for purposes of this chapter may be obtained. This record shall at all times be open to the inspection of the commissioner.</w:t>
      </w:r>
    </w:p>
    <w:p>
      <w:pPr>
        <w:spacing w:before="0" w:after="0" w:line="408" w:lineRule="exact"/>
        <w:ind w:left="0" w:right="0" w:firstLine="576"/>
        <w:jc w:val="left"/>
      </w:pPr>
      <w:r>
        <w:rPr/>
        <w:t xml:space="preserve">(b) Information obtained from employer records under this chapter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its records by written consent.</w:t>
      </w:r>
    </w:p>
    <w:p>
      <w:pPr>
        <w:spacing w:before="0" w:after="0" w:line="408" w:lineRule="exact"/>
        <w:ind w:left="0" w:right="0" w:firstLine="576"/>
        <w:jc w:val="left"/>
      </w:pPr>
      <w:r>
        <w:rPr/>
        <w:t xml:space="preserve">(3) The requirements relating to the collection of family leave insurance contributions are the same as the requirements relating to the assessment and collection of contributions under Title 50 RCW, including but not limited to penalties, interest, and department lien rights and collection remedies.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contributions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contributions when due under this chapter;</w:t>
      </w:r>
    </w:p>
    <w:p>
      <w:pPr>
        <w:spacing w:before="0" w:after="0" w:line="408" w:lineRule="exact"/>
        <w:ind w:left="0" w:right="0" w:firstLine="576"/>
        <w:jc w:val="left"/>
      </w:pPr>
      <w:r>
        <w:rPr/>
        <w:t xml:space="preserve">(c) A successor in the manner specified in RCW 50.24.210; and</w:t>
      </w:r>
    </w:p>
    <w:p>
      <w:pPr>
        <w:spacing w:before="0" w:after="0" w:line="408" w:lineRule="exact"/>
        <w:ind w:left="0" w:right="0" w:firstLine="576"/>
        <w:jc w:val="left"/>
      </w:pPr>
      <w:r>
        <w:rPr/>
        <w:t xml:space="preserve">(d) An officer, member, or owner having control or supervision of payment and/or reporting of family leave insurance, or who is charged with the responsibility for the filing of returns, in the manner specified in RCW 50.24.230.</w:t>
      </w:r>
    </w:p>
    <w:p>
      <w:pPr>
        <w:spacing w:before="0" w:after="0" w:line="408" w:lineRule="exact"/>
        <w:ind w:left="0" w:right="0" w:firstLine="576"/>
        <w:jc w:val="left"/>
      </w:pPr>
      <w:r>
        <w:rPr/>
        <w:t xml:space="preserve">(4) Notwithstanding subsection (3) of this section, appeals are governed by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under section 24(1) of this act, a person may file a notice of appeal from any determination or redetermination made by the department with the commissioner, by mail or personally, within thirty days after the date on which a copy of the department's decision was served on the person. Upon receipt of the notice of appeal, the commissioner shall request the assignment of an administrative law judge in accordance with chapter 34.05 RCW to conduct a hearing and issue a proposed decision and order. The hearing shall be conducted in accordance with chapter 34.05 RCW.</w:t>
      </w:r>
    </w:p>
    <w:p>
      <w:pPr>
        <w:spacing w:before="0" w:after="0" w:line="408" w:lineRule="exact"/>
        <w:ind w:left="0" w:right="0" w:firstLine="576"/>
        <w:jc w:val="left"/>
      </w:pPr>
      <w:r>
        <w:rPr/>
        <w:t xml:space="preserve">(2) The administrative law judge's proposed decision and order shall be final and not subject to further appeal unless, within thirty days after the decision is served on the interested parties, a party files a petition for judicial review as provided in chapter 34.05 RCW.</w:t>
      </w:r>
    </w:p>
    <w:p>
      <w:pPr>
        <w:spacing w:before="0" w:after="0" w:line="408" w:lineRule="exact"/>
        <w:ind w:left="0" w:right="0" w:firstLine="576"/>
        <w:jc w:val="left"/>
      </w:pPr>
      <w:r>
        <w:rPr/>
        <w:t xml:space="preserve">(3) If, upon judicial review, the final decision of the department is reversed or modified, the court in its discretion may award the prevailing party, other than the department, reasonable attorneys' fees and costs. Attorneys' fees and costs owed by the department, if any, are payable from the family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determination of amount of benefits potentially payable under this chapter is not a basis for appeal. However, the determination is subject to request by the employee on family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application year in which such allowance was made in order to recover any benefits for which recovery is provided under this chapter.</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receiving benefits under chapter 7.68 RCW, Title 50 or 51 RCW, or other applicable federal or state crime victims' compensation, unemployment compensation, industrial insurance, or disability insurance laws, the employee is disqualified from receiving family leave insurance benefits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290</w:t>
      </w:r>
      <w:r>
        <w:rPr/>
        <w:t xml:space="preserve"> and 2006 c 59 s 10 are each amended to read as follows:</w:t>
      </w:r>
    </w:p>
    <w:p>
      <w:pPr>
        <w:spacing w:before="0" w:after="0" w:line="408" w:lineRule="exact"/>
        <w:ind w:left="0" w:right="0" w:firstLine="576"/>
        <w:jc w:val="left"/>
      </w:pPr>
      <w:r>
        <w:rPr>
          <w:u w:val="single"/>
        </w:rPr>
        <w:t xml:space="preserve">In accordance with the federal family and medical leave act, d</w:t>
      </w:r>
      <w:r>
        <w:rPr/>
        <w:t xml:space="preserve">uring any period of </w:t>
      </w:r>
      <w:r>
        <w:rPr>
          <w:u w:val="single"/>
        </w:rPr>
        <w:t xml:space="preserve">family</w:t>
      </w:r>
      <w:r>
        <w:rPr/>
        <w:t xml:space="preserve"> leave taken under </w:t>
      </w:r>
      <w:r>
        <w:t>((</w:t>
      </w:r>
      <w:r>
        <w:rPr>
          <w:strike/>
        </w:rPr>
        <w:t xml:space="preserve">RCW 49.78.220</w:t>
      </w:r>
      <w:r>
        <w:t>))</w:t>
      </w:r>
      <w:r>
        <w:rPr/>
        <w:t xml:space="preserve"> </w:t>
      </w:r>
      <w:r>
        <w:rPr>
          <w:u w:val="single"/>
        </w:rPr>
        <w:t xml:space="preserve">this chapter</w:t>
      </w:r>
      <w:r>
        <w:rPr/>
        <w:t xml:space="preserve">, </w:t>
      </w:r>
      <w:r>
        <w:t>((</w:t>
      </w:r>
      <w:r>
        <w:rPr>
          <w:strike/>
        </w:rPr>
        <w:t xml:space="preserve">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one hundred two percent of the applicable premium for the leave period</w:t>
      </w:r>
      <w:r>
        <w:t>))</w:t>
      </w:r>
      <w:r>
        <w:rPr/>
        <w:t xml:space="preserve"> </w:t>
      </w:r>
      <w:r>
        <w:rPr>
          <w:u w:val="single"/>
        </w:rPr>
        <w:t xml:space="preserve">the employer shall maintain any existing health benefits of the employee in force for the duration of such leave as if the employee had continued to work from the date he or she commenced family leave until the date he or she returns to employment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an employee of a covered employer who is eligible for benefits under this chapter is absent from work to provide family leave for more than seven consecutive days, the employer shall provide the employee with a written statement of the employee's rights under this chapter in a form prescribed by the commissioner. The statement must be provided to the employee within five business days after the employee's seventh consecutive day of absence due to family leave or within five business days after the employer has received notice that the employee's absence is due to family leave,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300</w:t>
      </w:r>
      <w:r>
        <w:rPr/>
        <w:t xml:space="preserve"> and 2006 c 59 s 11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w:t>
      </w:r>
      <w:r>
        <w:t>((</w:t>
      </w:r>
      <w:r>
        <w:rPr>
          <w:strike/>
        </w:rPr>
        <w:t xml:space="preserve">individual</w:t>
      </w:r>
      <w:r>
        <w:t>))</w:t>
      </w:r>
      <w:r>
        <w:rPr/>
        <w:t xml:space="preserve"> </w:t>
      </w:r>
      <w:r>
        <w:rPr>
          <w:u w:val="single"/>
        </w:rPr>
        <w:t xml:space="preserve">employee</w:t>
      </w:r>
      <w:r>
        <w:rPr/>
        <w:t xml:space="preserve">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w:t>
      </w:r>
      <w:r>
        <w:t>((</w:t>
      </w:r>
      <w:r>
        <w:rPr>
          <w:strike/>
        </w:rPr>
        <w:t xml:space="preserve">individual</w:t>
      </w:r>
      <w:r>
        <w:t>))</w:t>
      </w:r>
      <w:r>
        <w:rPr/>
        <w:t xml:space="preserve"> </w:t>
      </w:r>
      <w:r>
        <w:rPr>
          <w:u w:val="single"/>
        </w:rPr>
        <w:t xml:space="preserve">employee</w:t>
      </w:r>
      <w:r>
        <w:rPr/>
        <w:t xml:space="preserve"> because the </w:t>
      </w:r>
      <w:r>
        <w:t>((</w:t>
      </w:r>
      <w:r>
        <w:rPr>
          <w:strike/>
        </w:rPr>
        <w:t xml:space="preserve">individual</w:t>
      </w:r>
      <w:r>
        <w:t>))</w:t>
      </w:r>
      <w:r>
        <w:rPr/>
        <w:t xml:space="preserve"> </w:t>
      </w:r>
      <w:r>
        <w:rPr>
          <w:u w:val="single"/>
        </w:rPr>
        <w:t xml:space="preserve">employee</w:t>
      </w:r>
      <w:r>
        <w:rPr/>
        <w:t xml:space="preserve"> has:</w:t>
      </w:r>
    </w:p>
    <w:p>
      <w:pPr>
        <w:spacing w:before="0" w:after="0" w:line="408" w:lineRule="exact"/>
        <w:ind w:left="0" w:right="0" w:firstLine="576"/>
        <w:jc w:val="left"/>
      </w:pPr>
      <w:r>
        <w:rPr/>
        <w:t xml:space="preserve">(a) Filed any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310</w:t>
      </w:r>
      <w:r>
        <w:rPr/>
        <w:t xml:space="preserve"> and 2006 c 59 s 12 are each amended to read as follows:</w:t>
      </w:r>
    </w:p>
    <w:p>
      <w:pPr>
        <w:spacing w:before="0" w:after="0" w:line="408" w:lineRule="exact"/>
        <w:ind w:left="0" w:right="0" w:firstLine="576"/>
        <w:jc w:val="left"/>
      </w:pPr>
      <w:r>
        <w:rPr/>
        <w:t xml:space="preserve">Upon complaint by an employee, the </w:t>
      </w:r>
      <w:r>
        <w:t>((</w:t>
      </w:r>
      <w:r>
        <w:rPr>
          <w:strike/>
        </w:rPr>
        <w:t xml:space="preserve">director</w:t>
      </w:r>
      <w:r>
        <w:t>))</w:t>
      </w:r>
      <w:r>
        <w:rPr/>
        <w:t xml:space="preserve"> </w:t>
      </w:r>
      <w:r>
        <w:rPr>
          <w:u w:val="single"/>
        </w:rPr>
        <w:t xml:space="preserve">commissioner</w:t>
      </w:r>
      <w:r>
        <w:rPr/>
        <w:t xml:space="preserve"> shall investigate to determine if there has been compliance with this chapter and the rules adopted under this chapter. If the investigation indicates that a violation may have occurred, a hearing must be held in accordance with chapter 34.05 RCW. The </w:t>
      </w:r>
      <w:r>
        <w:t>((</w:t>
      </w:r>
      <w:r>
        <w:rPr>
          <w:strike/>
        </w:rPr>
        <w:t xml:space="preserve">director</w:t>
      </w:r>
      <w:r>
        <w:t>))</w:t>
      </w:r>
      <w:r>
        <w:rPr/>
        <w:t xml:space="preserve"> </w:t>
      </w:r>
      <w:r>
        <w:rPr>
          <w:u w:val="single"/>
        </w:rPr>
        <w:t xml:space="preserve">commissioner</w:t>
      </w:r>
      <w:r>
        <w:rPr/>
        <w:t xml:space="preserve"> must issue a written determination including his or her findings after the hearing. A judicial appeal from the </w:t>
      </w:r>
      <w:r>
        <w:t>((</w:t>
      </w:r>
      <w:r>
        <w:rPr>
          <w:strike/>
        </w:rPr>
        <w:t xml:space="preserve">director's</w:t>
      </w:r>
      <w:r>
        <w:t>))</w:t>
      </w:r>
      <w:r>
        <w:rPr/>
        <w:t xml:space="preserve"> </w:t>
      </w:r>
      <w:r>
        <w:rPr>
          <w:u w:val="single"/>
        </w:rPr>
        <w:t xml:space="preserve">commissioner's</w:t>
      </w:r>
      <w:r>
        <w:rPr/>
        <w:t xml:space="preserve"> determination may be taken in accordance with chapter 34.05 RCW, with the prevailing party entitled to recover reasonable costs and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330</w:t>
      </w:r>
      <w:r>
        <w:rPr/>
        <w:t xml:space="preserve"> and 2006 c 59 s 14 are each amended to read as follows:</w:t>
      </w:r>
    </w:p>
    <w:p>
      <w:pPr>
        <w:spacing w:before="0" w:after="0" w:line="408" w:lineRule="exact"/>
        <w:ind w:left="0" w:right="0" w:firstLine="576"/>
        <w:jc w:val="left"/>
      </w:pPr>
      <w:r>
        <w:rPr/>
        <w:t xml:space="preserve">(1) Any employer who violates RCW 49.78.300 </w:t>
      </w:r>
      <w:r>
        <w:rPr>
          <w:u w:val="single"/>
        </w:rPr>
        <w:t xml:space="preserve">(as recodified by this act)</w:t>
      </w:r>
      <w:r>
        <w:rPr/>
        <w:t xml:space="preserve">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twelve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RCW 49.78.300 </w:t>
      </w:r>
      <w:r>
        <w:rPr>
          <w:u w:val="single"/>
        </w:rPr>
        <w:t xml:space="preserve">(as recodified by this act)</w:t>
      </w:r>
      <w:r>
        <w:rPr/>
        <w:t xml:space="preserve"> proves to the satisfaction of the court that the act or omission which violated RCW 49.78.300 </w:t>
      </w:r>
      <w:r>
        <w:rPr>
          <w:u w:val="single"/>
        </w:rPr>
        <w:t xml:space="preserve">(as recodified by this act)</w:t>
      </w:r>
      <w:r>
        <w:rPr/>
        <w:t xml:space="preserve"> was in good faith and that the employer had reasonable grounds for believing that the act or omission was not a violation of RCW 49.78.300,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(3) The court in such an action shall, in addition to any judgment awarded to the plaintiff, allow reasonable attorneys' fees, reasonable expert witness fees, and other costs of the action to be paid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340</w:t>
      </w:r>
      <w:r>
        <w:rPr/>
        <w:t xml:space="preserve"> and 2006 c 59 s 15 are each amended to read as follows:</w:t>
      </w:r>
    </w:p>
    <w:p>
      <w:pPr>
        <w:spacing w:before="0" w:after="0" w:line="408" w:lineRule="exact"/>
        <w:ind w:left="0" w:right="0" w:firstLine="576"/>
        <w:jc w:val="left"/>
      </w:pPr>
      <w:r>
        <w:rPr/>
        <w:t xml:space="preserve">Each employer shall post and keep posted, in conspicuous places on the premises of the employer where notices to employees and applicants for employment are customarily posted, a notice, to be prepared or approved by the </w:t>
      </w:r>
      <w:r>
        <w:t>((</w:t>
      </w:r>
      <w:r>
        <w:rPr>
          <w:strike/>
        </w:rPr>
        <w:t xml:space="preserve">director</w:t>
      </w:r>
      <w:r>
        <w:t>))</w:t>
      </w:r>
      <w:r>
        <w:rPr/>
        <w:t xml:space="preserve"> </w:t>
      </w:r>
      <w:r>
        <w:rPr>
          <w:u w:val="single"/>
        </w:rPr>
        <w:t xml:space="preserve">commissioner</w:t>
      </w:r>
      <w:r>
        <w:rPr/>
        <w:t xml:space="preserve">, setting forth excerpts from, or summaries of, the pertinent provisions of this chapter and information pertaining to the filing of a charge. Any employer that willfully violates this section may be subject to a civil penalty of not more than one hundred dollars for each separate offense. Any penalties collected by the department under </w:t>
      </w:r>
      <w:r>
        <w:t>((</w:t>
      </w:r>
      <w:r>
        <w:rPr>
          <w:strike/>
        </w:rPr>
        <w:t xml:space="preserve">the [this]</w:t>
      </w:r>
      <w:r>
        <w:t>))</w:t>
      </w:r>
      <w:r>
        <w:rPr/>
        <w:t xml:space="preserve"> </w:t>
      </w:r>
      <w:r>
        <w:rPr>
          <w:u w:val="single"/>
        </w:rPr>
        <w:t xml:space="preserve">this</w:t>
      </w:r>
      <w:r>
        <w:rPr/>
        <w:t xml:space="preserve">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350</w:t>
      </w:r>
      <w:r>
        <w:rPr/>
        <w:t xml:space="preserve"> and 2006 c 59 s 16 are each amended to read as follows:</w:t>
      </w:r>
    </w:p>
    <w:p>
      <w:pPr>
        <w:spacing w:before="0" w:after="0" w:line="408" w:lineRule="exact"/>
        <w:ind w:left="0" w:right="0" w:firstLine="576"/>
        <w:jc w:val="left"/>
      </w:pPr>
      <w:r>
        <w:rPr/>
        <w:t xml:space="preserve">The family and medical leave enforcement account is created in the custody of the state treasurer. Any penalties collected under RCW 49.78.320 </w:t>
      </w:r>
      <w:r>
        <w:rPr>
          <w:u w:val="single"/>
        </w:rPr>
        <w:t xml:space="preserve">(as recodified by this act)</w:t>
      </w:r>
      <w:r>
        <w:rPr/>
        <w:t xml:space="preserve"> or 49.78.340 </w:t>
      </w:r>
      <w:r>
        <w:rPr>
          <w:u w:val="single"/>
        </w:rPr>
        <w:t xml:space="preserve">(as recodified by this act)</w:t>
      </w:r>
      <w:r>
        <w:rPr/>
        <w:t xml:space="preserve"> shall be deposited into the account and shall be used only for the purposes of administering and enforcing this chapter. Only the </w:t>
      </w:r>
      <w:r>
        <w:t>((</w:t>
      </w:r>
      <w:r>
        <w:rPr>
          <w:strike/>
        </w:rPr>
        <w:t xml:space="preserve">director or the director's designee</w:t>
      </w:r>
      <w:r>
        <w:t>))</w:t>
      </w:r>
      <w:r>
        <w:rPr/>
        <w:t xml:space="preserve"> </w:t>
      </w:r>
      <w:r>
        <w:rPr>
          <w:u w:val="single"/>
        </w:rPr>
        <w:t xml:space="preserve">commissioner</w:t>
      </w:r>
      <w:r>
        <w:rPr/>
        <w:t xml:space="preserv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360</w:t>
      </w:r>
      <w:r>
        <w:rPr/>
        <w:t xml:space="preserve"> and 2006 c 59 s 17 are each amended to read as follows:</w:t>
      </w:r>
    </w:p>
    <w:p>
      <w:pPr>
        <w:spacing w:before="0" w:after="0" w:line="408" w:lineRule="exact"/>
        <w:ind w:left="0" w:right="0" w:firstLine="576"/>
        <w:jc w:val="left"/>
      </w:pPr>
      <w:r>
        <w:rPr>
          <w:u w:val="single"/>
        </w:rPr>
        <w:t xml:space="preserve">(1)</w:t>
      </w:r>
      <w:r>
        <w:rPr/>
        <w:t xml:space="preserve"> Nothing in this chapter shall be construed</w:t>
      </w:r>
      <w:r>
        <w:t>((</w:t>
      </w:r>
      <w:r>
        <w:rPr>
          <w:strike/>
        </w:rPr>
        <w:t xml:space="preserve">: (1)</w:t>
      </w:r>
      <w:r>
        <w:t>))</w:t>
      </w:r>
      <w:r>
        <w:rPr/>
        <w:t xml:space="preserve"> </w:t>
      </w:r>
      <w:r>
        <w:rPr>
          <w:u w:val="single"/>
        </w:rPr>
        <w:t xml:space="preserve">t</w:t>
      </w:r>
      <w:r>
        <w:rPr/>
        <w:t xml:space="preserve">o modify or affect any state or local law prohibiting discrimination on the basis of race, religion, color, national origin, sex, age, or disability</w:t>
      </w:r>
      <w:r>
        <w:t>((</w:t>
      </w:r>
      <w:r>
        <w:rPr>
          <w:strike/>
        </w:rPr>
        <w:t xml:space="preserve">; or (2) to supersede any provision of any local law that provides greater family or medical leave rights than the rights established under this chapter</w:t>
      </w:r>
      <w:r>
        <w:t>))</w:t>
      </w:r>
      <w:r>
        <w:rPr/>
        <w:t xml:space="preserve">.</w:t>
      </w:r>
    </w:p>
    <w:p>
      <w:pPr>
        <w:spacing w:before="0" w:after="0" w:line="408" w:lineRule="exact"/>
        <w:ind w:left="0" w:right="0" w:firstLine="576"/>
        <w:jc w:val="left"/>
      </w:pPr>
      <w:r>
        <w:rPr>
          <w:u w:val="single"/>
        </w:rPr>
        <w:t xml:space="preserve">(2) The state of Washington fully occupies and preempts the entire field of paid family leave within the boundaries of the state. Cities, towns, and counties or other municipalities may enact only those laws and ordinances relating to paid family leave that are specifically authorized by state law and are consistent with this chapter. Local laws and ordinances in existence on the effective date of this section that are inconsistent with this chapter are preempted and repealed, regardless of the nature of the code, charter, or home rule status of such a city, town, county, or municipality.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390</w:t>
      </w:r>
      <w:r>
        <w:rPr/>
        <w:t xml:space="preserve"> and 2006 c 59 s 20 are each amended to read as follows:</w:t>
      </w:r>
    </w:p>
    <w:p>
      <w:pPr>
        <w:spacing w:before="0" w:after="0" w:line="408" w:lineRule="exact"/>
        <w:ind w:left="0" w:right="0" w:firstLine="576"/>
        <w:jc w:val="left"/>
      </w:pPr>
      <w:r>
        <w:rPr/>
        <w:t xml:space="preserve">(1) Leave under this chapter and leave under the federal family and medical leave act of 1993 (Act Feb. 5, 1993, P.L. 103</w:t>
      </w:r>
      <w:r>
        <w:rPr/>
        <w:noBreakHyphen/>
      </w:r>
      <w:r>
        <w:rPr/>
        <w:t xml:space="preserve">3, 107 Stat. 6) is in addition to any leave for sickness or temporary disability because of pregnancy or childbirth.</w:t>
      </w:r>
    </w:p>
    <w:p>
      <w:pPr>
        <w:spacing w:before="0" w:after="0" w:line="408" w:lineRule="exact"/>
        <w:ind w:left="0" w:right="0" w:firstLine="576"/>
        <w:jc w:val="left"/>
      </w:pPr>
      <w:r>
        <w:rPr/>
        <w:t xml:space="preserve">(2) </w:t>
      </w:r>
      <w:r>
        <w:rPr>
          <w:u w:val="single"/>
        </w:rPr>
        <w:t xml:space="preserve">Unless otherwise expressly permitted by the employer, l</w:t>
      </w:r>
      <w:r>
        <w:rPr/>
        <w:t xml:space="preserve">eave taken under this chapter must be taken concurrently with any leave taken under the federal family and medical leave act of 1993 (Act Feb. 5, 1993, P.L. 103</w:t>
      </w:r>
      <w:r>
        <w:rPr/>
        <w:noBreakHyphen/>
      </w:r>
      <w:r>
        <w:rPr/>
        <w:t xml:space="preserve">3, 107 Stat.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internal revenue service determines that family leave insurance benefits under this chapter are subject to federal income tax, the department must advise an employee filing a new claim for family leave insurance benefits, at the time of filing such claim,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create a continuing entitlement or contractual right. The legislature reserves the right to amend or repeal all or part of this chapter at any time, and a benefit or other right granted under this chapter exists subject to the legislature's power to amend or repeal this chapter. There is no vested private right of any kind against such amendment or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family leave insurance account is created in the custody of the state treasurer. All receipts from the employee contributions imposed under this chapter must be deposited in the account. Expenditures from the account may be used only for the purposes of the family leave insurance program. Only the commissioner may authorize expenditures from the account. The account is subject to the allotment procedures under chapter 43.88 RCW. An appropriation is required for administrative expenses, but not for benefit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in the judgment of the state investment board, there shall be in the family leave insurance account funds in excess of that amount deemed by the state investment board to be sufficient to meet the current expenditures properly payable therefrom, the state investment board shall have full power to invest, reinvest, manage, contract, or sell or exchange investments acquired with such excess funds in the manner prescribed by RCW 43.84.150, and not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400</w:t>
      </w:r>
      <w:r>
        <w:rPr/>
        <w:t xml:space="preserve"> and 2006 c 59 s 21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commissioner</w:t>
      </w:r>
      <w:r>
        <w:rPr/>
        <w:t xml:space="preserve"> shall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78</w:t>
      </w:r>
      <w:r>
        <w:rPr/>
        <w:t xml:space="preserve">.</w:t>
      </w:r>
      <w:r>
        <w:t xml:space="preserve">010</w:t>
      </w:r>
      <w:r>
        <w:rPr/>
        <w:t xml:space="preserve">, </w:t>
      </w:r>
      <w:r>
        <w:t xml:space="preserve">49</w:t>
      </w:r>
      <w:r>
        <w:rPr/>
        <w:t xml:space="preserve">.</w:t>
      </w:r>
      <w:r>
        <w:t xml:space="preserve">78</w:t>
      </w:r>
      <w:r>
        <w:rPr/>
        <w:t xml:space="preserve">.</w:t>
      </w:r>
      <w:r>
        <w:t xml:space="preserve">020</w:t>
      </w:r>
      <w:r>
        <w:rPr/>
        <w:t xml:space="preserve">, </w:t>
      </w:r>
      <w:r>
        <w:t xml:space="preserve">49</w:t>
      </w:r>
      <w:r>
        <w:rPr/>
        <w:t xml:space="preserve">.</w:t>
      </w:r>
      <w:r>
        <w:t xml:space="preserve">78</w:t>
      </w:r>
      <w:r>
        <w:rPr/>
        <w:t xml:space="preserve">.</w:t>
      </w:r>
      <w:r>
        <w:t xml:space="preserve">090</w:t>
      </w:r>
      <w:r>
        <w:rPr/>
        <w:t xml:space="preserve">, </w:t>
      </w:r>
      <w:r>
        <w:t xml:space="preserve">49</w:t>
      </w:r>
      <w:r>
        <w:rPr/>
        <w:t xml:space="preserve">.</w:t>
      </w:r>
      <w:r>
        <w:t xml:space="preserve">78</w:t>
      </w:r>
      <w:r>
        <w:rPr/>
        <w:t xml:space="preserve">.</w:t>
      </w:r>
      <w:r>
        <w:t xml:space="preserve">220</w:t>
      </w:r>
      <w:r>
        <w:rPr/>
        <w:t xml:space="preserve">, </w:t>
      </w:r>
      <w:r>
        <w:t xml:space="preserve">49</w:t>
      </w:r>
      <w:r>
        <w:rPr/>
        <w:t xml:space="preserve">.</w:t>
      </w:r>
      <w:r>
        <w:t xml:space="preserve">78</w:t>
      </w:r>
      <w:r>
        <w:rPr/>
        <w:t xml:space="preserve">.</w:t>
      </w:r>
      <w:r>
        <w:t xml:space="preserve">230</w:t>
      </w:r>
      <w:r>
        <w:rPr/>
        <w:t xml:space="preserve">, </w:t>
      </w:r>
      <w:r>
        <w:t xml:space="preserve">49</w:t>
      </w:r>
      <w:r>
        <w:rPr/>
        <w:t xml:space="preserve">.</w:t>
      </w:r>
      <w:r>
        <w:t xml:space="preserve">78</w:t>
      </w:r>
      <w:r>
        <w:rPr/>
        <w:t xml:space="preserve">.</w:t>
      </w:r>
      <w:r>
        <w:t xml:space="preserve">240</w:t>
      </w:r>
      <w:r>
        <w:rPr/>
        <w:t xml:space="preserve">, </w:t>
      </w:r>
      <w:r>
        <w:t xml:space="preserve">49</w:t>
      </w:r>
      <w:r>
        <w:rPr/>
        <w:t xml:space="preserve">.</w:t>
      </w:r>
      <w:r>
        <w:t xml:space="preserve">78</w:t>
      </w:r>
      <w:r>
        <w:rPr/>
        <w:t xml:space="preserve">.</w:t>
      </w:r>
      <w:r>
        <w:t xml:space="preserve">250</w:t>
      </w:r>
      <w:r>
        <w:rPr/>
        <w:t xml:space="preserve">, </w:t>
      </w:r>
      <w:r>
        <w:t xml:space="preserve">49</w:t>
      </w:r>
      <w:r>
        <w:rPr/>
        <w:t xml:space="preserve">.</w:t>
      </w:r>
      <w:r>
        <w:t xml:space="preserve">78</w:t>
      </w:r>
      <w:r>
        <w:rPr/>
        <w:t xml:space="preserve">.</w:t>
      </w:r>
      <w:r>
        <w:t xml:space="preserve">260</w:t>
      </w:r>
      <w:r>
        <w:rPr/>
        <w:t xml:space="preserve">, </w:t>
      </w:r>
      <w:r>
        <w:t xml:space="preserve">49</w:t>
      </w:r>
      <w:r>
        <w:rPr/>
        <w:t xml:space="preserve">.</w:t>
      </w:r>
      <w:r>
        <w:t xml:space="preserve">78</w:t>
      </w:r>
      <w:r>
        <w:rPr/>
        <w:t xml:space="preserve">.</w:t>
      </w:r>
      <w:r>
        <w:t xml:space="preserve">270</w:t>
      </w:r>
      <w:r>
        <w:rPr/>
        <w:t xml:space="preserve">, </w:t>
      </w:r>
      <w:r>
        <w:t xml:space="preserve">49</w:t>
      </w:r>
      <w:r>
        <w:rPr/>
        <w:t xml:space="preserve">.</w:t>
      </w:r>
      <w:r>
        <w:t xml:space="preserve">78</w:t>
      </w:r>
      <w:r>
        <w:rPr/>
        <w:t xml:space="preserve">.</w:t>
      </w:r>
      <w:r>
        <w:t xml:space="preserve">280</w:t>
      </w:r>
      <w:r>
        <w:rPr/>
        <w:t xml:space="preserve">, </w:t>
      </w:r>
      <w:r>
        <w:t xml:space="preserve">49</w:t>
      </w:r>
      <w:r>
        <w:rPr/>
        <w:t xml:space="preserve">.</w:t>
      </w:r>
      <w:r>
        <w:t xml:space="preserve">78</w:t>
      </w:r>
      <w:r>
        <w:rPr/>
        <w:t xml:space="preserve">.</w:t>
      </w:r>
      <w:r>
        <w:t xml:space="preserve">290</w:t>
      </w:r>
      <w:r>
        <w:rPr/>
        <w:t xml:space="preserve">, </w:t>
      </w:r>
      <w:r>
        <w:t xml:space="preserve">49</w:t>
      </w:r>
      <w:r>
        <w:rPr/>
        <w:t xml:space="preserve">.</w:t>
      </w:r>
      <w:r>
        <w:t xml:space="preserve">78</w:t>
      </w:r>
      <w:r>
        <w:rPr/>
        <w:t xml:space="preserve">.</w:t>
      </w:r>
      <w:r>
        <w:t xml:space="preserve">300</w:t>
      </w:r>
      <w:r>
        <w:rPr/>
        <w:t xml:space="preserve">, </w:t>
      </w:r>
      <w:r>
        <w:t xml:space="preserve">49</w:t>
      </w:r>
      <w:r>
        <w:rPr/>
        <w:t xml:space="preserve">.</w:t>
      </w:r>
      <w:r>
        <w:t xml:space="preserve">78</w:t>
      </w:r>
      <w:r>
        <w:rPr/>
        <w:t xml:space="preserve">.</w:t>
      </w:r>
      <w:r>
        <w:t xml:space="preserve">310</w:t>
      </w:r>
      <w:r>
        <w:rPr/>
        <w:t xml:space="preserve">, </w:t>
      </w:r>
      <w:r>
        <w:t xml:space="preserve">49</w:t>
      </w:r>
      <w:r>
        <w:rPr/>
        <w:t xml:space="preserve">.</w:t>
      </w:r>
      <w:r>
        <w:t xml:space="preserve">78</w:t>
      </w:r>
      <w:r>
        <w:rPr/>
        <w:t xml:space="preserve">.</w:t>
      </w:r>
      <w:r>
        <w:t xml:space="preserve">320</w:t>
      </w:r>
      <w:r>
        <w:rPr/>
        <w:t xml:space="preserve">, </w:t>
      </w:r>
      <w:r>
        <w:t xml:space="preserve">49</w:t>
      </w:r>
      <w:r>
        <w:rPr/>
        <w:t xml:space="preserve">.</w:t>
      </w:r>
      <w:r>
        <w:t xml:space="preserve">78</w:t>
      </w:r>
      <w:r>
        <w:rPr/>
        <w:t xml:space="preserve">.</w:t>
      </w:r>
      <w:r>
        <w:t xml:space="preserve">330</w:t>
      </w:r>
      <w:r>
        <w:rPr/>
        <w:t xml:space="preserve">, </w:t>
      </w:r>
      <w:r>
        <w:t xml:space="preserve">49</w:t>
      </w:r>
      <w:r>
        <w:rPr/>
        <w:t xml:space="preserve">.</w:t>
      </w:r>
      <w:r>
        <w:t xml:space="preserve">78</w:t>
      </w:r>
      <w:r>
        <w:rPr/>
        <w:t xml:space="preserve">.</w:t>
      </w:r>
      <w:r>
        <w:t xml:space="preserve">340</w:t>
      </w:r>
      <w:r>
        <w:rPr/>
        <w:t xml:space="preserve">, </w:t>
      </w:r>
      <w:r>
        <w:t xml:space="preserve">49</w:t>
      </w:r>
      <w:r>
        <w:rPr/>
        <w:t xml:space="preserve">.</w:t>
      </w:r>
      <w:r>
        <w:t xml:space="preserve">78</w:t>
      </w:r>
      <w:r>
        <w:rPr/>
        <w:t xml:space="preserve">.</w:t>
      </w:r>
      <w:r>
        <w:t xml:space="preserve">350</w:t>
      </w:r>
      <w:r>
        <w:rPr/>
        <w:t xml:space="preserve">, </w:t>
      </w:r>
      <w:r>
        <w:t xml:space="preserve">49</w:t>
      </w:r>
      <w:r>
        <w:rPr/>
        <w:t xml:space="preserve">.</w:t>
      </w:r>
      <w:r>
        <w:t xml:space="preserve">78</w:t>
      </w:r>
      <w:r>
        <w:rPr/>
        <w:t xml:space="preserve">.</w:t>
      </w:r>
      <w:r>
        <w:t xml:space="preserve">360</w:t>
      </w:r>
      <w:r>
        <w:rPr/>
        <w:t xml:space="preserve">, </w:t>
      </w:r>
      <w:r>
        <w:t xml:space="preserve">49</w:t>
      </w:r>
      <w:r>
        <w:rPr/>
        <w:t xml:space="preserve">.</w:t>
      </w:r>
      <w:r>
        <w:t xml:space="preserve">78</w:t>
      </w:r>
      <w:r>
        <w:rPr/>
        <w:t xml:space="preserve">.</w:t>
      </w:r>
      <w:r>
        <w:t xml:space="preserve">370</w:t>
      </w:r>
      <w:r>
        <w:rPr/>
        <w:t xml:space="preserve">, </w:t>
      </w:r>
      <w:r>
        <w:t xml:space="preserve">49</w:t>
      </w:r>
      <w:r>
        <w:rPr/>
        <w:t xml:space="preserve">.</w:t>
      </w:r>
      <w:r>
        <w:t xml:space="preserve">78</w:t>
      </w:r>
      <w:r>
        <w:rPr/>
        <w:t xml:space="preserve">.</w:t>
      </w:r>
      <w:r>
        <w:t xml:space="preserve">380</w:t>
      </w:r>
      <w:r>
        <w:rPr/>
        <w:t xml:space="preserve">, </w:t>
      </w:r>
      <w:r>
        <w:t xml:space="preserve">49</w:t>
      </w:r>
      <w:r>
        <w:rPr/>
        <w:t xml:space="preserve">.</w:t>
      </w:r>
      <w:r>
        <w:t xml:space="preserve">78</w:t>
      </w:r>
      <w:r>
        <w:rPr/>
        <w:t xml:space="preserve">.</w:t>
      </w:r>
      <w:r>
        <w:t xml:space="preserve">390</w:t>
      </w:r>
      <w:r>
        <w:rPr/>
        <w:t xml:space="preserve">, </w:t>
      </w:r>
      <w:r>
        <w:t xml:space="preserve">49</w:t>
      </w:r>
      <w:r>
        <w:rPr/>
        <w:t xml:space="preserve">.</w:t>
      </w:r>
      <w:r>
        <w:t xml:space="preserve">78</w:t>
      </w:r>
      <w:r>
        <w:rPr/>
        <w:t xml:space="preserve">.</w:t>
      </w:r>
      <w:r>
        <w:t xml:space="preserve">400</w:t>
      </w:r>
      <w:r>
        <w:rPr/>
        <w:t xml:space="preserve">, </w:t>
      </w:r>
      <w:r>
        <w:t xml:space="preserve">49</w:t>
      </w:r>
      <w:r>
        <w:rPr/>
        <w:t xml:space="preserve">.</w:t>
      </w:r>
      <w:r>
        <w:t xml:space="preserve">78</w:t>
      </w:r>
      <w:r>
        <w:rPr/>
        <w:t xml:space="preserve">.</w:t>
      </w:r>
      <w:r>
        <w:t xml:space="preserve">410</w:t>
      </w:r>
      <w:r>
        <w:rPr/>
        <w:t xml:space="preserve">, </w:t>
      </w:r>
      <w:r>
        <w:t xml:space="preserve">49</w:t>
      </w:r>
      <w:r>
        <w:rPr/>
        <w:t xml:space="preserve">.</w:t>
      </w:r>
      <w:r>
        <w:t xml:space="preserve">78</w:t>
      </w:r>
      <w:r>
        <w:rPr/>
        <w:t xml:space="preserve">.</w:t>
      </w:r>
      <w:r>
        <w:t xml:space="preserve">901</w:t>
      </w:r>
      <w:r>
        <w:rPr/>
        <w:t xml:space="preserve">, and </w:t>
      </w:r>
      <w:r>
        <w:t xml:space="preserve">49</w:t>
      </w:r>
      <w:r>
        <w:rPr/>
        <w:t xml:space="preserve">.</w:t>
      </w:r>
      <w:r>
        <w:t xml:space="preserve">78</w:t>
      </w:r>
      <w:r>
        <w:rPr/>
        <w:t xml:space="preserve">.</w:t>
      </w:r>
      <w:r>
        <w:t xml:space="preserve">904</w:t>
      </w:r>
      <w:r>
        <w:rPr/>
        <w:t xml:space="preserve"> are each recodified as a new chapter in Title 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78</w:t>
      </w:r>
      <w:r>
        <w:rPr/>
        <w:t xml:space="preserve">.</w:t>
      </w:r>
      <w:r>
        <w:t xml:space="preserve">240</w:t>
      </w:r>
      <w:r>
        <w:rPr/>
        <w:t xml:space="preserve"> (Unpaid leave permitted</w:t>
      </w:r>
      <w:r>
        <w:rPr>
          <w:rFonts w:ascii="Times New Roman" w:hAnsi="Times New Roman"/>
        </w:rPr>
        <w:t xml:space="preserve">—</w:t>
      </w:r>
      <w:r>
        <w:rPr/>
        <w:t xml:space="preserve">Relationship to paid leave) and 2006 c 59 s 5;</w:t>
      </w:r>
    </w:p>
    <w:p>
      <w:pPr>
        <w:spacing w:before="0" w:after="0" w:line="408" w:lineRule="exact"/>
        <w:ind w:left="0" w:right="0" w:firstLine="576"/>
        <w:jc w:val="left"/>
      </w:pPr>
      <w:r>
        <w:t>(2)</w:t>
      </w:r>
      <w:r>
        <w:rPr/>
        <w:t xml:space="preserve">RCW </w:t>
      </w:r>
      <w:r>
        <w:t xml:space="preserve">49</w:t>
      </w:r>
      <w:r>
        <w:rPr/>
        <w:t xml:space="preserve">.</w:t>
      </w:r>
      <w:r>
        <w:t xml:space="preserve">86</w:t>
      </w:r>
      <w:r>
        <w:rPr/>
        <w:t xml:space="preserve">.</w:t>
      </w:r>
      <w:r>
        <w:t xml:space="preserve">005</w:t>
      </w:r>
      <w:r>
        <w:rPr/>
        <w:t xml:space="preserve"> (Findings) and 2007 c 357 s 1;</w:t>
      </w:r>
    </w:p>
    <w:p>
      <w:pPr>
        <w:spacing w:before="0" w:after="0" w:line="408" w:lineRule="exact"/>
        <w:ind w:left="0" w:right="0" w:firstLine="576"/>
        <w:jc w:val="left"/>
      </w:pPr>
      <w:r>
        <w:t>(3)</w:t>
      </w:r>
      <w:r>
        <w:rPr/>
        <w:t xml:space="preserve">RCW </w:t>
      </w:r>
      <w:r>
        <w:t xml:space="preserve">49</w:t>
      </w:r>
      <w:r>
        <w:rPr/>
        <w:t xml:space="preserve">.</w:t>
      </w:r>
      <w:r>
        <w:t xml:space="preserve">86</w:t>
      </w:r>
      <w:r>
        <w:rPr/>
        <w:t xml:space="preserve">.</w:t>
      </w:r>
      <w:r>
        <w:t xml:space="preserve">010</w:t>
      </w:r>
      <w:r>
        <w:rPr/>
        <w:t xml:space="preserve"> (Definitions) and 2007 c 357 s 3;</w:t>
      </w:r>
    </w:p>
    <w:p>
      <w:pPr>
        <w:spacing w:before="0" w:after="0" w:line="408" w:lineRule="exact"/>
        <w:ind w:left="0" w:right="0" w:firstLine="576"/>
        <w:jc w:val="left"/>
      </w:pPr>
      <w:r>
        <w:t>(4)</w:t>
      </w:r>
      <w:r>
        <w:rPr/>
        <w:t xml:space="preserve">RCW </w:t>
      </w:r>
      <w:r>
        <w:t xml:space="preserve">49</w:t>
      </w:r>
      <w:r>
        <w:rPr/>
        <w:t xml:space="preserve">.</w:t>
      </w:r>
      <w:r>
        <w:t xml:space="preserve">86</w:t>
      </w:r>
      <w:r>
        <w:rPr/>
        <w:t xml:space="preserve">.</w:t>
      </w:r>
      <w:r>
        <w:t xml:space="preserve">020</w:t>
      </w:r>
      <w:r>
        <w:rPr/>
        <w:t xml:space="preserve"> (Family leave insurance program) and 2007 c 357 s 4;</w:t>
      </w:r>
    </w:p>
    <w:p>
      <w:pPr>
        <w:spacing w:before="0" w:after="0" w:line="408" w:lineRule="exact"/>
        <w:ind w:left="0" w:right="0" w:firstLine="576"/>
        <w:jc w:val="left"/>
      </w:pPr>
      <w:r>
        <w:t>(5)</w:t>
      </w:r>
      <w:r>
        <w:rPr/>
        <w:t xml:space="preserve">RCW </w:t>
      </w:r>
      <w:r>
        <w:t xml:space="preserve">49</w:t>
      </w:r>
      <w:r>
        <w:rPr/>
        <w:t xml:space="preserve">.</w:t>
      </w:r>
      <w:r>
        <w:t xml:space="preserve">86</w:t>
      </w:r>
      <w:r>
        <w:rPr/>
        <w:t xml:space="preserve">.</w:t>
      </w:r>
      <w:r>
        <w:t xml:space="preserve">030</w:t>
      </w:r>
      <w:r>
        <w:rPr/>
        <w:t xml:space="preserve"> (Eligibility for benefits) and 2013 2nd sp.s. c 26 s 1, 2011 1st sp.s. c 25 s 1, 2009 c 544 s 1, &amp; 2007 c 357 s 5;</w:t>
      </w:r>
    </w:p>
    <w:p>
      <w:pPr>
        <w:spacing w:before="0" w:after="0" w:line="408" w:lineRule="exact"/>
        <w:ind w:left="0" w:right="0" w:firstLine="576"/>
        <w:jc w:val="left"/>
      </w:pPr>
      <w:r>
        <w:t>(6)</w:t>
      </w:r>
      <w:r>
        <w:rPr/>
        <w:t xml:space="preserve">RCW </w:t>
      </w:r>
      <w:r>
        <w:t xml:space="preserve">49</w:t>
      </w:r>
      <w:r>
        <w:rPr/>
        <w:t xml:space="preserve">.</w:t>
      </w:r>
      <w:r>
        <w:t xml:space="preserve">86</w:t>
      </w:r>
      <w:r>
        <w:rPr/>
        <w:t xml:space="preserve">.</w:t>
      </w:r>
      <w:r>
        <w:t xml:space="preserve">040</w:t>
      </w:r>
      <w:r>
        <w:rPr/>
        <w:t xml:space="preserve"> (Disqualification from benefits) and 2007 c 357 s 6;</w:t>
      </w:r>
    </w:p>
    <w:p>
      <w:pPr>
        <w:spacing w:before="0" w:after="0" w:line="408" w:lineRule="exact"/>
        <w:ind w:left="0" w:right="0" w:firstLine="576"/>
        <w:jc w:val="left"/>
      </w:pPr>
      <w:r>
        <w:t>(7)</w:t>
      </w:r>
      <w:r>
        <w:rPr/>
        <w:t xml:space="preserve">RCW </w:t>
      </w:r>
      <w:r>
        <w:t xml:space="preserve">49</w:t>
      </w:r>
      <w:r>
        <w:rPr/>
        <w:t xml:space="preserve">.</w:t>
      </w:r>
      <w:r>
        <w:t xml:space="preserve">86</w:t>
      </w:r>
      <w:r>
        <w:rPr/>
        <w:t xml:space="preserve">.</w:t>
      </w:r>
      <w:r>
        <w:t xml:space="preserve">050</w:t>
      </w:r>
      <w:r>
        <w:rPr/>
        <w:t xml:space="preserve"> (Duration of benefits</w:t>
      </w:r>
      <w:r>
        <w:rPr>
          <w:rFonts w:ascii="Times New Roman" w:hAnsi="Times New Roman"/>
        </w:rPr>
        <w:t xml:space="preserve">—</w:t>
      </w:r>
      <w:r>
        <w:rPr/>
        <w:t xml:space="preserve">Payment of benefits) and 2007 c 357 s 7;</w:t>
      </w:r>
    </w:p>
    <w:p>
      <w:pPr>
        <w:spacing w:before="0" w:after="0" w:line="408" w:lineRule="exact"/>
        <w:ind w:left="0" w:right="0" w:firstLine="576"/>
        <w:jc w:val="left"/>
      </w:pPr>
      <w:r>
        <w:t>(8)</w:t>
      </w:r>
      <w:r>
        <w:rPr/>
        <w:t xml:space="preserve">RCW </w:t>
      </w:r>
      <w:r>
        <w:t xml:space="preserve">49</w:t>
      </w:r>
      <w:r>
        <w:rPr/>
        <w:t xml:space="preserve">.</w:t>
      </w:r>
      <w:r>
        <w:t xml:space="preserve">86</w:t>
      </w:r>
      <w:r>
        <w:rPr/>
        <w:t xml:space="preserve">.</w:t>
      </w:r>
      <w:r>
        <w:t xml:space="preserve">060</w:t>
      </w:r>
      <w:r>
        <w:rPr/>
        <w:t xml:space="preserve"> (Amount of benefits) and 2007 c 357 s 8;</w:t>
      </w:r>
    </w:p>
    <w:p>
      <w:pPr>
        <w:spacing w:before="0" w:after="0" w:line="408" w:lineRule="exact"/>
        <w:ind w:left="0" w:right="0" w:firstLine="576"/>
        <w:jc w:val="left"/>
      </w:pPr>
      <w:r>
        <w:t>(9)</w:t>
      </w:r>
      <w:r>
        <w:rPr/>
        <w:t xml:space="preserve">RCW </w:t>
      </w:r>
      <w:r>
        <w:t xml:space="preserve">49</w:t>
      </w:r>
      <w:r>
        <w:rPr/>
        <w:t xml:space="preserve">.</w:t>
      </w:r>
      <w:r>
        <w:t xml:space="preserve">86</w:t>
      </w:r>
      <w:r>
        <w:rPr/>
        <w:t xml:space="preserve">.</w:t>
      </w:r>
      <w:r>
        <w:t xml:space="preserve">070</w:t>
      </w:r>
      <w:r>
        <w:rPr/>
        <w:t xml:space="preserve"> (Federal income tax) and 2007 c 357 s 9;</w:t>
      </w:r>
    </w:p>
    <w:p>
      <w:pPr>
        <w:spacing w:before="0" w:after="0" w:line="408" w:lineRule="exact"/>
        <w:ind w:left="0" w:right="0" w:firstLine="576"/>
        <w:jc w:val="left"/>
      </w:pPr>
      <w:r>
        <w:t>(10)</w:t>
      </w:r>
      <w:r>
        <w:rPr/>
        <w:t xml:space="preserve">RCW </w:t>
      </w:r>
      <w:r>
        <w:t xml:space="preserve">49</w:t>
      </w:r>
      <w:r>
        <w:rPr/>
        <w:t xml:space="preserve">.</w:t>
      </w:r>
      <w:r>
        <w:t xml:space="preserve">86</w:t>
      </w:r>
      <w:r>
        <w:rPr/>
        <w:t xml:space="preserve">.</w:t>
      </w:r>
      <w:r>
        <w:t xml:space="preserve">080</w:t>
      </w:r>
      <w:r>
        <w:rPr/>
        <w:t xml:space="preserve"> (Erroneous payments</w:t>
      </w:r>
      <w:r>
        <w:rPr>
          <w:rFonts w:ascii="Times New Roman" w:hAnsi="Times New Roman"/>
        </w:rPr>
        <w:t xml:space="preserve">—</w:t>
      </w:r>
      <w:r>
        <w:rPr/>
        <w:t xml:space="preserve">Payments induced by willful misrepresentation</w:t>
      </w:r>
      <w:r>
        <w:rPr>
          <w:rFonts w:ascii="Times New Roman" w:hAnsi="Times New Roman"/>
        </w:rPr>
        <w:t xml:space="preserve">—</w:t>
      </w:r>
      <w:r>
        <w:rPr/>
        <w:t xml:space="preserve">Claim rejected after payments) and 2007 c 357 s 10;</w:t>
      </w:r>
    </w:p>
    <w:p>
      <w:pPr>
        <w:spacing w:before="0" w:after="0" w:line="408" w:lineRule="exact"/>
        <w:ind w:left="0" w:right="0" w:firstLine="576"/>
        <w:jc w:val="left"/>
      </w:pPr>
      <w:r>
        <w:t>(11)</w:t>
      </w:r>
      <w:r>
        <w:rPr/>
        <w:t xml:space="preserve">RCW </w:t>
      </w:r>
      <w:r>
        <w:t xml:space="preserve">49</w:t>
      </w:r>
      <w:r>
        <w:rPr/>
        <w:t xml:space="preserve">.</w:t>
      </w:r>
      <w:r>
        <w:t xml:space="preserve">86</w:t>
      </w:r>
      <w:r>
        <w:rPr/>
        <w:t xml:space="preserve">.</w:t>
      </w:r>
      <w:r>
        <w:t xml:space="preserve">090</w:t>
      </w:r>
      <w:r>
        <w:rPr/>
        <w:t xml:space="preserve"> (Leave and employment protection) and 2007 c 357 s 11;</w:t>
      </w:r>
    </w:p>
    <w:p>
      <w:pPr>
        <w:spacing w:before="0" w:after="0" w:line="408" w:lineRule="exact"/>
        <w:ind w:left="0" w:right="0" w:firstLine="576"/>
        <w:jc w:val="left"/>
      </w:pPr>
      <w:r>
        <w:t>(12)</w:t>
      </w:r>
      <w:r>
        <w:rPr/>
        <w:t xml:space="preserve">RCW </w:t>
      </w:r>
      <w:r>
        <w:t xml:space="preserve">49</w:t>
      </w:r>
      <w:r>
        <w:rPr/>
        <w:t xml:space="preserve">.</w:t>
      </w:r>
      <w:r>
        <w:t xml:space="preserve">86</w:t>
      </w:r>
      <w:r>
        <w:rPr/>
        <w:t xml:space="preserve">.</w:t>
      </w:r>
      <w:r>
        <w:t xml:space="preserve">100</w:t>
      </w:r>
      <w:r>
        <w:rPr/>
        <w:t xml:space="preserve"> (Employment by same employer) and 2007 c 357 s 12;</w:t>
      </w:r>
    </w:p>
    <w:p>
      <w:pPr>
        <w:spacing w:before="0" w:after="0" w:line="408" w:lineRule="exact"/>
        <w:ind w:left="0" w:right="0" w:firstLine="576"/>
        <w:jc w:val="left"/>
      </w:pPr>
      <w:r>
        <w:t>(13)</w:t>
      </w:r>
      <w:r>
        <w:rPr/>
        <w:t xml:space="preserve">RCW </w:t>
      </w:r>
      <w:r>
        <w:t xml:space="preserve">49</w:t>
      </w:r>
      <w:r>
        <w:rPr/>
        <w:t xml:space="preserve">.</w:t>
      </w:r>
      <w:r>
        <w:t xml:space="preserve">86</w:t>
      </w:r>
      <w:r>
        <w:rPr/>
        <w:t xml:space="preserve">.</w:t>
      </w:r>
      <w:r>
        <w:t xml:space="preserve">110</w:t>
      </w:r>
      <w:r>
        <w:rPr/>
        <w:t xml:space="preserve"> (Elective coverage) and 2007 c 357 s 13;</w:t>
      </w:r>
    </w:p>
    <w:p>
      <w:pPr>
        <w:spacing w:before="0" w:after="0" w:line="408" w:lineRule="exact"/>
        <w:ind w:left="0" w:right="0" w:firstLine="576"/>
        <w:jc w:val="left"/>
      </w:pPr>
      <w:r>
        <w:t>(14)</w:t>
      </w:r>
      <w:r>
        <w:rPr/>
        <w:t xml:space="preserve">RCW </w:t>
      </w:r>
      <w:r>
        <w:t xml:space="preserve">49</w:t>
      </w:r>
      <w:r>
        <w:rPr/>
        <w:t xml:space="preserve">.</w:t>
      </w:r>
      <w:r>
        <w:t xml:space="preserve">86</w:t>
      </w:r>
      <w:r>
        <w:rPr/>
        <w:t xml:space="preserve">.</w:t>
      </w:r>
      <w:r>
        <w:t xml:space="preserve">120</w:t>
      </w:r>
      <w:r>
        <w:rPr/>
        <w:t xml:space="preserve"> (Appeals) and 2007 c 357 s 14;</w:t>
      </w:r>
    </w:p>
    <w:p>
      <w:pPr>
        <w:spacing w:before="0" w:after="0" w:line="408" w:lineRule="exact"/>
        <w:ind w:left="0" w:right="0" w:firstLine="576"/>
        <w:jc w:val="left"/>
      </w:pPr>
      <w:r>
        <w:t>(15)</w:t>
      </w:r>
      <w:r>
        <w:rPr/>
        <w:t xml:space="preserve">RCW </w:t>
      </w:r>
      <w:r>
        <w:t xml:space="preserve">49</w:t>
      </w:r>
      <w:r>
        <w:rPr/>
        <w:t xml:space="preserve">.</w:t>
      </w:r>
      <w:r>
        <w:t xml:space="preserve">86</w:t>
      </w:r>
      <w:r>
        <w:rPr/>
        <w:t xml:space="preserve">.</w:t>
      </w:r>
      <w:r>
        <w:t xml:space="preserve">130</w:t>
      </w:r>
      <w:r>
        <w:rPr/>
        <w:t xml:space="preserve"> (Prohibited acts</w:t>
      </w:r>
      <w:r>
        <w:rPr>
          <w:rFonts w:ascii="Times New Roman" w:hAnsi="Times New Roman"/>
        </w:rPr>
        <w:t xml:space="preserve">—</w:t>
      </w:r>
      <w:r>
        <w:rPr/>
        <w:t xml:space="preserve">Discrimination</w:t>
      </w:r>
      <w:r>
        <w:rPr>
          <w:rFonts w:ascii="Times New Roman" w:hAnsi="Times New Roman"/>
        </w:rPr>
        <w:t xml:space="preserve">—</w:t>
      </w:r>
      <w:r>
        <w:rPr/>
        <w:t xml:space="preserve">Enforcement) and 2007 c 357 s 15;</w:t>
      </w:r>
    </w:p>
    <w:p>
      <w:pPr>
        <w:spacing w:before="0" w:after="0" w:line="408" w:lineRule="exact"/>
        <w:ind w:left="0" w:right="0" w:firstLine="576"/>
        <w:jc w:val="left"/>
      </w:pPr>
      <w:r>
        <w:t>(16)</w:t>
      </w:r>
      <w:r>
        <w:rPr/>
        <w:t xml:space="preserve">RCW </w:t>
      </w:r>
      <w:r>
        <w:t xml:space="preserve">49</w:t>
      </w:r>
      <w:r>
        <w:rPr/>
        <w:t xml:space="preserve">.</w:t>
      </w:r>
      <w:r>
        <w:t xml:space="preserve">86</w:t>
      </w:r>
      <w:r>
        <w:rPr/>
        <w:t xml:space="preserve">.</w:t>
      </w:r>
      <w:r>
        <w:t xml:space="preserve">140</w:t>
      </w:r>
      <w:r>
        <w:rPr/>
        <w:t xml:space="preserve"> (Coordination of leave) and 2007 c 357 s 16;</w:t>
      </w:r>
    </w:p>
    <w:p>
      <w:pPr>
        <w:spacing w:before="0" w:after="0" w:line="408" w:lineRule="exact"/>
        <w:ind w:left="0" w:right="0" w:firstLine="576"/>
        <w:jc w:val="left"/>
      </w:pPr>
      <w:r>
        <w:t>(17)</w:t>
      </w:r>
      <w:r>
        <w:rPr/>
        <w:t xml:space="preserve">RCW </w:t>
      </w:r>
      <w:r>
        <w:t xml:space="preserve">49</w:t>
      </w:r>
      <w:r>
        <w:rPr/>
        <w:t xml:space="preserve">.</w:t>
      </w:r>
      <w:r>
        <w:t xml:space="preserve">86</w:t>
      </w:r>
      <w:r>
        <w:rPr/>
        <w:t xml:space="preserve">.</w:t>
      </w:r>
      <w:r>
        <w:t xml:space="preserve">150</w:t>
      </w:r>
      <w:r>
        <w:rPr/>
        <w:t xml:space="preserve"> (Continuing entitlement or contractual rights</w:t>
      </w:r>
      <w:r>
        <w:rPr>
          <w:rFonts w:ascii="Times New Roman" w:hAnsi="Times New Roman"/>
        </w:rPr>
        <w:t xml:space="preserve">—</w:t>
      </w:r>
      <w:r>
        <w:rPr/>
        <w:t xml:space="preserve">Not created) and 2007 c 357 s 17;</w:t>
      </w:r>
    </w:p>
    <w:p>
      <w:pPr>
        <w:spacing w:before="0" w:after="0" w:line="408" w:lineRule="exact"/>
        <w:ind w:left="0" w:right="0" w:firstLine="576"/>
        <w:jc w:val="left"/>
      </w:pPr>
      <w:r>
        <w:t>(18)</w:t>
      </w:r>
      <w:r>
        <w:rPr/>
        <w:t xml:space="preserve">RCW </w:t>
      </w:r>
      <w:r>
        <w:t xml:space="preserve">49</w:t>
      </w:r>
      <w:r>
        <w:rPr/>
        <w:t xml:space="preserve">.</w:t>
      </w:r>
      <w:r>
        <w:t xml:space="preserve">86</w:t>
      </w:r>
      <w:r>
        <w:rPr/>
        <w:t xml:space="preserve">.</w:t>
      </w:r>
      <w:r>
        <w:t xml:space="preserve">160</w:t>
      </w:r>
      <w:r>
        <w:rPr/>
        <w:t xml:space="preserve"> (Rules) and 2007 c 357 s 18;</w:t>
      </w:r>
    </w:p>
    <w:p>
      <w:pPr>
        <w:spacing w:before="0" w:after="0" w:line="408" w:lineRule="exact"/>
        <w:ind w:left="0" w:right="0" w:firstLine="576"/>
        <w:jc w:val="left"/>
      </w:pPr>
      <w:r>
        <w:t>(19)</w:t>
      </w:r>
      <w:r>
        <w:rPr/>
        <w:t xml:space="preserve">RCW </w:t>
      </w:r>
      <w:r>
        <w:t xml:space="preserve">49</w:t>
      </w:r>
      <w:r>
        <w:rPr/>
        <w:t xml:space="preserve">.</w:t>
      </w:r>
      <w:r>
        <w:t xml:space="preserve">86</w:t>
      </w:r>
      <w:r>
        <w:rPr/>
        <w:t xml:space="preserve">.</w:t>
      </w:r>
      <w:r>
        <w:t xml:space="preserve">170</w:t>
      </w:r>
      <w:r>
        <w:rPr/>
        <w:t xml:space="preserve"> (Family leave insurance account) and 2009 c 4 s 905 &amp; 2007 c 357 s 19;</w:t>
      </w:r>
    </w:p>
    <w:p>
      <w:pPr>
        <w:spacing w:before="0" w:after="0" w:line="408" w:lineRule="exact"/>
        <w:ind w:left="0" w:right="0" w:firstLine="576"/>
        <w:jc w:val="left"/>
      </w:pPr>
      <w:r>
        <w:t>(20)</w:t>
      </w:r>
      <w:r>
        <w:rPr/>
        <w:t xml:space="preserve">RCW </w:t>
      </w:r>
      <w:r>
        <w:t xml:space="preserve">49</w:t>
      </w:r>
      <w:r>
        <w:rPr/>
        <w:t xml:space="preserve">.</w:t>
      </w:r>
      <w:r>
        <w:t xml:space="preserve">86</w:t>
      </w:r>
      <w:r>
        <w:rPr/>
        <w:t xml:space="preserve">.</w:t>
      </w:r>
      <w:r>
        <w:t xml:space="preserve">180</w:t>
      </w:r>
      <w:r>
        <w:rPr/>
        <w:t xml:space="preserve"> (Family leave insurance account funds</w:t>
      </w:r>
      <w:r>
        <w:rPr>
          <w:rFonts w:ascii="Times New Roman" w:hAnsi="Times New Roman"/>
        </w:rPr>
        <w:t xml:space="preserve">—</w:t>
      </w:r>
      <w:r>
        <w:rPr/>
        <w:t xml:space="preserve">Investment) and 2007 c 357 s 20;</w:t>
      </w:r>
    </w:p>
    <w:p>
      <w:pPr>
        <w:spacing w:before="0" w:after="0" w:line="408" w:lineRule="exact"/>
        <w:ind w:left="0" w:right="0" w:firstLine="576"/>
        <w:jc w:val="left"/>
      </w:pPr>
      <w:r>
        <w:t>(21)</w:t>
      </w:r>
      <w:r>
        <w:rPr/>
        <w:t xml:space="preserve">RCW </w:t>
      </w:r>
      <w:r>
        <w:t xml:space="preserve">49</w:t>
      </w:r>
      <w:r>
        <w:rPr/>
        <w:t xml:space="preserve">.</w:t>
      </w:r>
      <w:r>
        <w:t xml:space="preserve">86</w:t>
      </w:r>
      <w:r>
        <w:rPr/>
        <w:t xml:space="preserve">.</w:t>
      </w:r>
      <w:r>
        <w:t xml:space="preserve">210</w:t>
      </w:r>
      <w:r>
        <w:rPr/>
        <w:t xml:space="preserve"> (Reports) and 2013 2nd sp.s. c 26 s 2, 2011 1st sp.s. c 25 s 2, 2009 c 544 s 2, &amp; 2007 c 357 s 26;</w:t>
      </w:r>
    </w:p>
    <w:p>
      <w:pPr>
        <w:spacing w:before="0" w:after="0" w:line="408" w:lineRule="exact"/>
        <w:ind w:left="0" w:right="0" w:firstLine="576"/>
        <w:jc w:val="left"/>
      </w:pPr>
      <w:r>
        <w:t>(22)</w:t>
      </w:r>
      <w:r>
        <w:rPr/>
        <w:t xml:space="preserve">RCW </w:t>
      </w:r>
      <w:r>
        <w:t xml:space="preserve">49</w:t>
      </w:r>
      <w:r>
        <w:rPr/>
        <w:t xml:space="preserve">.</w:t>
      </w:r>
      <w:r>
        <w:t xml:space="preserve">86</w:t>
      </w:r>
      <w:r>
        <w:rPr/>
        <w:t xml:space="preserve">.</w:t>
      </w:r>
      <w:r>
        <w:t xml:space="preserve">902</w:t>
      </w:r>
      <w:r>
        <w:rPr/>
        <w:t xml:space="preserve"> (Effective dates</w:t>
      </w:r>
      <w:r>
        <w:rPr>
          <w:rFonts w:ascii="Times New Roman" w:hAnsi="Times New Roman"/>
        </w:rPr>
        <w:t xml:space="preserve">—</w:t>
      </w:r>
      <w:r>
        <w:rPr/>
        <w:t xml:space="preserve">2007 c 357) and 2007 c 357 s 30; and</w:t>
      </w:r>
    </w:p>
    <w:p>
      <w:pPr>
        <w:spacing w:before="0" w:after="0" w:line="408" w:lineRule="exact"/>
        <w:ind w:left="0" w:right="0" w:firstLine="576"/>
        <w:jc w:val="left"/>
      </w:pPr>
      <w:r>
        <w:t>(23)</w:t>
      </w:r>
      <w:r>
        <w:rPr/>
        <w:t xml:space="preserve">RCW </w:t>
      </w:r>
      <w:r>
        <w:t xml:space="preserve">49</w:t>
      </w:r>
      <w:r>
        <w:rPr/>
        <w:t xml:space="preserve">.</w:t>
      </w:r>
      <w:r>
        <w:t xml:space="preserve">86</w:t>
      </w:r>
      <w:r>
        <w:rPr/>
        <w:t xml:space="preserve">.</w:t>
      </w:r>
      <w:r>
        <w:t xml:space="preserve">903</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6 through 11, 16 through 19, 21 through 25, 27, and 35 through 38 of this act are each added to </w:t>
      </w:r>
      <w:r>
        <w:rPr/>
        <w:t xml:space="preserve">chapter </w:t>
      </w:r>
      <w:r>
        <w:t xml:space="preserve">50</w:t>
      </w:r>
      <w:r>
        <w:rPr/>
        <w:t xml:space="preserve">.</w:t>
      </w:r>
      <w:r>
        <w:t xml:space="preserve">---</w:t>
      </w:r>
      <w:r>
        <w:rPr/>
        <w:t xml:space="preserve"> RCW</w:t>
      </w:r>
      <w:r>
        <w:rPr/>
        <w:t xml:space="preserve"> (the new chapter created in section 39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e1cebbfd2b3243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0a12bc8584272" /><Relationship Type="http://schemas.openxmlformats.org/officeDocument/2006/relationships/footer" Target="/word/footer.xml" Id="Re1cebbfd2b3243b2" /></Relationships>
</file>