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28fe761d34741" /></Relationships>
</file>

<file path=word/document.xml><?xml version="1.0" encoding="utf-8"?>
<w:document xmlns:w="http://schemas.openxmlformats.org/wordprocessingml/2006/main">
  <w:body>
    <w:p>
      <w:r>
        <w:t>Z-0333.1</w:t>
      </w:r>
    </w:p>
    <w:p>
      <w:pPr>
        <w:jc w:val="center"/>
      </w:pPr>
      <w:r>
        <w:t>_______________________________________________</w:t>
      </w:r>
    </w:p>
    <w:p/>
    <w:p>
      <w:pPr>
        <w:jc w:val="center"/>
      </w:pPr>
      <w:r>
        <w:rPr>
          <w:b/>
        </w:rPr>
        <w:t>SENATE BILL 5292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and Keiser; by request of Office of Financial Management</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and 43.320.090; decodifying RCW 43.41.901, 43.41.940, and 43.41.950; and repealing RCW 28B.15.101, 43.41.220, 43.41.230, 43.41.240, 43.41.250, and 43.41.905.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shall be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shall be subject to approval of the separately elected official, president of an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940</w:t>
      </w:r>
      <w:r>
        <w:rPr/>
        <w:t xml:space="preserve"> (Central budget agency abolished);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43</w:t>
      </w:r>
      <w:r>
        <w:rPr/>
        <w:t xml:space="preserve">.</w:t>
      </w:r>
      <w:r>
        <w:t xml:space="preserve">41</w:t>
      </w:r>
      <w:r>
        <w:rPr/>
        <w:t xml:space="preserve">.</w:t>
      </w:r>
      <w:r>
        <w:t xml:space="preserve">220</w:t>
      </w:r>
      <w:r>
        <w:rPr/>
        <w:t xml:space="preserve"> (Review of boards and commissions by governor</w:t>
      </w:r>
      <w:r>
        <w:rPr>
          <w:rFonts w:ascii="Times New Roman" w:hAnsi="Times New Roman"/>
        </w:rPr>
        <w:t xml:space="preserve">—</w:t>
      </w:r>
      <w:r>
        <w:rPr/>
        <w:t xml:space="preserve">Report</w:t>
      </w:r>
      <w:r>
        <w:rPr>
          <w:rFonts w:ascii="Times New Roman" w:hAnsi="Times New Roman"/>
        </w:rPr>
        <w:t xml:space="preserve">—</w:t>
      </w:r>
      <w:r>
        <w:rPr/>
        <w:t xml:space="preserve">Termination</w:t>
      </w:r>
      <w:r>
        <w:rPr>
          <w:rFonts w:ascii="Times New Roman" w:hAnsi="Times New Roman"/>
        </w:rPr>
        <w:t xml:space="preserve">—</w:t>
      </w:r>
      <w:r>
        <w:rPr/>
        <w:t xml:space="preserve">Transfers) and 1994 sp.s. c 9 s 873;</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230</w:t>
      </w:r>
      <w:r>
        <w:rPr/>
        <w:t xml:space="preserve"> (Boards and commissions reviewed</w:t>
      </w:r>
      <w:r>
        <w:rPr>
          <w:rFonts w:ascii="Times New Roman" w:hAnsi="Times New Roman"/>
        </w:rPr>
        <w:t xml:space="preserve">—</w:t>
      </w:r>
      <w:r>
        <w:rPr/>
        <w:t xml:space="preserve">Exceptions) and 1994 sp.s. c 9 s 874;</w:t>
      </w:r>
    </w:p>
    <w:p>
      <w:pPr>
        <w:spacing w:before="0" w:after="0" w:line="408" w:lineRule="exact"/>
        <w:ind w:left="0" w:right="0" w:firstLine="576"/>
        <w:jc w:val="left"/>
      </w:pPr>
      <w:r>
        <w:t>(4)</w:t>
      </w:r>
      <w:r>
        <w:rPr/>
        <w:t xml:space="preserve">RCW </w:t>
      </w:r>
      <w:r>
        <w:t xml:space="preserve">43</w:t>
      </w:r>
      <w:r>
        <w:rPr/>
        <w:t xml:space="preserve">.</w:t>
      </w:r>
      <w:r>
        <w:t xml:space="preserve">41</w:t>
      </w:r>
      <w:r>
        <w:rPr/>
        <w:t xml:space="preserve">.</w:t>
      </w:r>
      <w:r>
        <w:t xml:space="preserve">240</w:t>
      </w:r>
      <w:r>
        <w:rPr/>
        <w:t xml:space="preserve"> (Approval of board or commission not established or required by statute) and 1998 c 245 s 64 &amp; 1994 sp.s. c 9 s 875;</w:t>
      </w:r>
    </w:p>
    <w:p>
      <w:pPr>
        <w:spacing w:before="0" w:after="0" w:line="408" w:lineRule="exact"/>
        <w:ind w:left="0" w:right="0" w:firstLine="576"/>
        <w:jc w:val="left"/>
      </w:pPr>
      <w:r>
        <w:t>(5)</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 and</w:t>
      </w:r>
    </w:p>
    <w:p>
      <w:pPr>
        <w:spacing w:before="0" w:after="0" w:line="408" w:lineRule="exact"/>
        <w:ind w:left="0" w:right="0" w:firstLine="576"/>
        <w:jc w:val="left"/>
      </w:pPr>
      <w:r>
        <w:t>(6)</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w:t>
      </w:r>
    </w:p>
    <w:p/>
    <w:p>
      <w:pPr>
        <w:jc w:val="center"/>
      </w:pPr>
      <w:r>
        <w:rPr>
          <w:b/>
        </w:rPr>
        <w:t>--- END ---</w:t>
      </w:r>
    </w:p>
    <w:sectPr>
      <w:pgNumType w:start="1"/>
      <w:footerReference xmlns:r="http://schemas.openxmlformats.org/officeDocument/2006/relationships" r:id="Rc358579cbc0b43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fad9afdf524bbc" /><Relationship Type="http://schemas.openxmlformats.org/officeDocument/2006/relationships/footer" Target="/word/footer.xml" Id="Rc358579cbc0b4337" /></Relationships>
</file>