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cd207e7d464570" /></Relationships>
</file>

<file path=word/document.xml><?xml version="1.0" encoding="utf-8"?>
<w:document xmlns:w="http://schemas.openxmlformats.org/wordprocessingml/2006/main">
  <w:body>
    <w:p>
      <w:r>
        <w:t>S-2931.1</w:t>
      </w:r>
    </w:p>
    <w:p>
      <w:pPr>
        <w:jc w:val="center"/>
      </w:pPr>
      <w:r>
        <w:t>_______________________________________________</w:t>
      </w:r>
    </w:p>
    <w:p/>
    <w:p>
      <w:pPr>
        <w:jc w:val="center"/>
      </w:pPr>
      <w:r>
        <w:rPr>
          <w:b/>
        </w:rPr>
        <w:t>SENATE BILL 5968</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Senator Ericksen</w:t>
      </w:r>
    </w:p>
    <w:p/>
    <w:p>
      <w:r>
        <w:rPr>
          <w:t xml:space="preserve">Read first time 06/27/17.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funding of oil spill prevention and oil spill response; and amending RCW 82.23B.020 and 90.56.500.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2015 c 274 s 14 are each amended to read as follows:</w:t>
      </w:r>
    </w:p>
    <w:p>
      <w:pPr>
        <w:spacing w:before="0" w:after="0" w:line="408" w:lineRule="exact"/>
        <w:ind w:left="0" w:right="0" w:firstLine="576"/>
        <w:jc w:val="left"/>
      </w:pPr>
      <w:r>
        <w:rPr/>
        <w:t xml:space="preserve">(1) An oil spill response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The tax imposed in this section is levied upon the owner of the crude oil or petroleum products immediately after receipt of the same into the storage tanks of a marine or bulk oil terminal from a tank car or waterborne vessel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The tax imposed in this section is levied upon the owner of the crude oil or petroleum products immediately after receipt of the same into the storage tanks of a marine or bulk oil terminal from a tank car or waterborne vessel or barge at the rate of four cents per barrel of crude oil or petroleum product.</w:t>
      </w:r>
    </w:p>
    <w:p>
      <w:pPr>
        <w:spacing w:before="0" w:after="0" w:line="408" w:lineRule="exact"/>
        <w:ind w:left="0" w:right="0" w:firstLine="576"/>
        <w:jc w:val="left"/>
      </w:pPr>
      <w:r>
        <w:rPr/>
        <w:t xml:space="preserve">(3) The taxes imposed by this chapter must be collected by the marine or bulk oil terminal operator from the taxpayer. If any person charged with collecting the taxes fails to bill the taxpayer for the taxes, or in the alternative has not notified the taxpayer in writing of the taxes imposed, or having collected the taxes, fails to pay them to the department in the manner prescribed by this chapter, whether such failure is the result of the person's own acts or the result of acts or conditions beyond the person's control, he or she, nevertheless, is personally liable to the state for the amount of the taxes. Payment of the taxes by the owner to a marine or bulk oil terminal operator relieves the owner from further liability for the taxes.</w:t>
      </w:r>
    </w:p>
    <w:p>
      <w:pPr>
        <w:spacing w:before="0" w:after="0" w:line="408" w:lineRule="exact"/>
        <w:ind w:left="0" w:right="0" w:firstLine="576"/>
        <w:jc w:val="left"/>
      </w:pPr>
      <w:r>
        <w:rPr/>
        <w:t xml:space="preserve">(4) Taxes collected under this chapter must be held in trust until paid to the department. Any person collecting the taxes who appropriates or converts the taxes collected is guilty of a gross misdemeanor if the money required to be collected is not available for payment on the date payment is due. The taxes required by this chapter to be collected must be stated separately from other charges made by the marine or bulk oil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are due from the marine or bulk oil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or bulk oil terminal operator or to the department, constitutes a debt from the taxpayer to the marine or bulk oil terminal operator. Any person required to collect the taxes under this chapter who, with intent to violate the provisions of this chapter, fails or refuses to do so as required and any taxpayer who refuses to pay any taxes due under this chapter, is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must give its approval for direct payment under this section whenever it appears, in the department's judgment, that direct payment will enhance the administration of the taxes imposed under this chapter. The department must provide by rule for the issuance of a direct payment certificate to any taxpayer qualifying for direct payment of the taxes. Good faith acceptance of a direct payment certificate by a terminal operator relieves the marine or bulk oil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must be deposited into the state oil spill response account. All receipts from the tax imposed in subsection (2) of this section shall be deposited into the oil spill prevention account.</w:t>
      </w:r>
    </w:p>
    <w:p>
      <w:pPr>
        <w:spacing w:before="0" w:after="0" w:line="408" w:lineRule="exact"/>
        <w:ind w:left="0" w:right="0" w:firstLine="576"/>
        <w:jc w:val="left"/>
      </w:pPr>
      <w:r>
        <w:rPr/>
        <w:t xml:space="preserve">(10) Within forty-five days after the end of each calendar quarter, the office of financial management must determine the balance of the oil spill response account as of the last day of that calendar quarter. Balance determinations by the office of financial management under this section are final and may not be used to challenge the validity of any tax imposed under this chapter. The office of financial management must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w:t>
      </w:r>
      <w:r>
        <w:t>((</w:t>
      </w:r>
      <w:r>
        <w:rPr>
          <w:strike/>
        </w:rPr>
        <w:t xml:space="preserve">nine</w:t>
      </w:r>
      <w:r>
        <w:t>))</w:t>
      </w:r>
      <w:r>
        <w:rPr/>
        <w:t xml:space="preserve"> </w:t>
      </w:r>
      <w:r>
        <w:rPr>
          <w:u w:val="single"/>
        </w:rPr>
        <w:t xml:space="preserve">six</w:t>
      </w:r>
      <w:r>
        <w:rPr/>
        <w:t xml:space="preserv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w:t>
      </w:r>
      <w:r>
        <w:t>((</w:t>
      </w:r>
      <w:r>
        <w:rPr>
          <w:strike/>
        </w:rPr>
        <w:t xml:space="preserve">eight</w:t>
      </w:r>
      <w:r>
        <w:t>))</w:t>
      </w:r>
      <w:r>
        <w:rPr/>
        <w:t xml:space="preserve"> </w:t>
      </w:r>
      <w:r>
        <w:rPr>
          <w:u w:val="single"/>
        </w:rPr>
        <w:t xml:space="preserve">five</w:t>
      </w:r>
      <w:r>
        <w:rPr/>
        <w:t xml:space="preserve">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2015 c 274 s 6 are each amended to read as follows:</w:t>
      </w:r>
    </w:p>
    <w:p>
      <w:pPr>
        <w:spacing w:before="0" w:after="0" w:line="408" w:lineRule="exact"/>
        <w:ind w:left="0" w:right="0" w:firstLine="576"/>
        <w:jc w:val="left"/>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spacing w:before="0" w:after="0" w:line="408" w:lineRule="exact"/>
        <w:ind w:left="0" w:right="0" w:firstLine="576"/>
        <w:jc w:val="left"/>
      </w:pPr>
      <w:r>
        <w:rPr/>
        <w:t xml:space="preserve">(2)(a) The account shall be used exclusively to pay for:</w:t>
      </w:r>
    </w:p>
    <w:p>
      <w:pPr>
        <w:spacing w:before="0" w:after="0" w:line="408" w:lineRule="exact"/>
        <w:ind w:left="0" w:right="0" w:firstLine="576"/>
        <w:jc w:val="left"/>
      </w:pPr>
      <w:r>
        <w:rPr/>
        <w:t xml:space="preserve">(i) The costs associated with the response to spills or imminent threats of spills of crude oil or petroleum products into the waters of the state; and</w:t>
      </w:r>
    </w:p>
    <w:p>
      <w:pPr>
        <w:spacing w:before="0" w:after="0" w:line="408" w:lineRule="exact"/>
        <w:ind w:left="0" w:right="0" w:firstLine="576"/>
        <w:jc w:val="left"/>
      </w:pPr>
      <w:r>
        <w:rPr/>
        <w:t xml:space="preserve">(ii) The costs associated with the department's use of an emergency response towing vessel.</w:t>
      </w:r>
    </w:p>
    <w:p>
      <w:pPr>
        <w:spacing w:before="0" w:after="0" w:line="408" w:lineRule="exact"/>
        <w:ind w:left="0" w:right="0" w:firstLine="576"/>
        <w:jc w:val="left"/>
      </w:pPr>
      <w:r>
        <w:rPr/>
        <w:t xml:space="preserve">(b) During the </w:t>
      </w:r>
      <w:r>
        <w:t>((</w:t>
      </w:r>
      <w:r>
        <w:rPr>
          <w:strike/>
        </w:rPr>
        <w:t xml:space="preserve">2015-2017</w:t>
      </w:r>
      <w:r>
        <w:t>))</w:t>
      </w:r>
      <w:r>
        <w:rPr/>
        <w:t xml:space="preserve"> </w:t>
      </w:r>
      <w:r>
        <w:rPr>
          <w:u w:val="single"/>
        </w:rPr>
        <w:t xml:space="preserve">2017-2019</w:t>
      </w:r>
      <w:r>
        <w:rPr/>
        <w:t xml:space="preserve"> biennium, the legislature may transfer up to </w:t>
      </w:r>
      <w:r>
        <w:t>((</w:t>
      </w:r>
      <w:r>
        <w:rPr>
          <w:strike/>
        </w:rPr>
        <w:t xml:space="preserve">two</w:t>
      </w:r>
      <w:r>
        <w:t>))</w:t>
      </w:r>
      <w:r>
        <w:rPr/>
        <w:t xml:space="preserve"> </w:t>
      </w:r>
      <w:r>
        <w:rPr>
          <w:u w:val="single"/>
        </w:rPr>
        <w:t xml:space="preserve">three</w:t>
      </w:r>
      <w:r>
        <w:rPr/>
        <w:t xml:space="preserve"> million </w:t>
      </w:r>
      <w:r>
        <w:t>((</w:t>
      </w:r>
      <w:r>
        <w:rPr>
          <w:strike/>
        </w:rPr>
        <w:t xml:space="preserve">two hundred twenty-five thousand</w:t>
      </w:r>
      <w:r>
        <w:t>))</w:t>
      </w:r>
      <w:r>
        <w:rPr/>
        <w:t xml:space="preserve"> dollars from the account to the oil spill prevention account created in RCW 90.56.510.</w:t>
      </w:r>
    </w:p>
    <w:p>
      <w:pPr>
        <w:spacing w:before="0" w:after="0" w:line="408" w:lineRule="exact"/>
        <w:ind w:left="0" w:right="0" w:firstLine="576"/>
        <w:jc w:val="left"/>
      </w:pPr>
      <w:r>
        <w:rPr/>
        <w:t xml:space="preserve">(3) Payment of response costs under subsection (2)(a)(i) of this section shall be limited to spills which the director has determined are likely to exceed one thousand dollars.</w:t>
      </w:r>
    </w:p>
    <w:p>
      <w:pPr>
        <w:spacing w:before="0" w:after="0" w:line="408" w:lineRule="exact"/>
        <w:ind w:left="0" w:right="0" w:firstLine="576"/>
        <w:jc w:val="left"/>
      </w:pPr>
      <w:r>
        <w:rPr/>
        <w:t xml:space="preserve">(4) Before expending moneys from the account, but without delaying response activities, the director shall make reasonable efforts to obtain funding for response costs under subsection (2) of this section from the person responsible for the spill and from other sources, including the federal government.</w:t>
      </w:r>
    </w:p>
    <w:p>
      <w:pPr>
        <w:spacing w:before="0" w:after="0" w:line="408" w:lineRule="exact"/>
        <w:ind w:left="0" w:right="0" w:firstLine="576"/>
        <w:jc w:val="left"/>
      </w:pPr>
      <w:r>
        <w:rPr/>
        <w:t xml:space="preserve">(5) Reimbursement for response costs from this account shall be allowed only for costs which are not covered by funds appropriated to the agencies responsible for response activities. Costs associated with the response to spills of crude oil or petroleum products shall include:</w:t>
      </w:r>
    </w:p>
    <w:p>
      <w:pPr>
        <w:spacing w:before="0" w:after="0" w:line="408" w:lineRule="exact"/>
        <w:ind w:left="0" w:right="0" w:firstLine="576"/>
        <w:jc w:val="left"/>
      </w:pPr>
      <w:r>
        <w:rPr/>
        <w:t xml:space="preserve">(a) Natural resource damage assessment and related activities;</w:t>
      </w:r>
    </w:p>
    <w:p>
      <w:pPr>
        <w:spacing w:before="0" w:after="0" w:line="408" w:lineRule="exact"/>
        <w:ind w:left="0" w:right="0" w:firstLine="576"/>
        <w:jc w:val="left"/>
      </w:pPr>
      <w:r>
        <w:rPr/>
        <w:t xml:space="preserve">(b) Spill related response, containment, wildlife rescue, cleanup, disposal, and associated costs;</w:t>
      </w:r>
    </w:p>
    <w:p>
      <w:pPr>
        <w:spacing w:before="0" w:after="0" w:line="408" w:lineRule="exact"/>
        <w:ind w:left="0" w:right="0" w:firstLine="576"/>
        <w:jc w:val="left"/>
      </w:pPr>
      <w:r>
        <w:rPr/>
        <w:t xml:space="preserve">(c) Interagency coordination and public information related to a response; and</w:t>
      </w:r>
    </w:p>
    <w:p>
      <w:pPr>
        <w:spacing w:before="0" w:after="0" w:line="408" w:lineRule="exact"/>
        <w:ind w:left="0" w:right="0" w:firstLine="576"/>
        <w:jc w:val="left"/>
      </w:pPr>
      <w:r>
        <w:rPr/>
        <w:t xml:space="preserve">(d) Appropriate travel, goods and services, contracts, and equipment.</w:t>
      </w:r>
    </w:p>
    <w:p/>
    <w:p>
      <w:pPr>
        <w:jc w:val="center"/>
      </w:pPr>
      <w:r>
        <w:rPr>
          <w:b/>
        </w:rPr>
        <w:t>--- END ---</w:t>
      </w:r>
    </w:p>
    <w:sectPr>
      <w:pgNumType w:start="1"/>
      <w:footerReference xmlns:r="http://schemas.openxmlformats.org/officeDocument/2006/relationships" r:id="R5d5a3cd39e1d4c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98f56485f04078" /><Relationship Type="http://schemas.openxmlformats.org/officeDocument/2006/relationships/footer" Target="/word/footer.xml" Id="R5d5a3cd39e1d4c14" /></Relationships>
</file>