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c92540eba354c15" /></Relationships>
</file>

<file path=word/document.xml><?xml version="1.0" encoding="utf-8"?>
<w:document xmlns:w="http://schemas.openxmlformats.org/wordprocessingml/2006/main">
  <w:body>
    <w:p>
      <w:pPr>
        <w:jc w:val="center"/>
      </w:pPr>
      <w:r>
        <w:t>SENATE RESOLUTION</w:t>
      </w:r>
    </w:p>
    <w:p>
      <w:pPr>
        <w:jc w:val="center"/>
      </w:pPr>
      <w:r>
        <w:t>8653</w:t>
      </w:r>
    </w:p>
    <w:p/>
    <w:p/>
    <w:p>
      <w:r>
        <w:t xml:space="preserve">By </w:t>
      </w:r>
      <w:r>
        <w:t>Senators Wellman, McCoy, Nelson, Kuderer, Mullet, Conway, Liias, Palumbo, Saldaña, Darneille, Ranker, and Frockt</w:t>
      </w:r>
    </w:p>
    <w:p/>
    <w:p>
      <w:pPr>
        <w:spacing w:before="0" w:after="0" w:line="240" w:lineRule="exact"/>
        <w:ind w:left="0" w:right="0" w:firstLine="576"/>
        <w:jc w:val="left"/>
      </w:pPr>
      <w:r>
        <w:rPr/>
        <w:t xml:space="preserve">WHEREAS, Zoe Sheill, an esteemed resident of Mercer Island, Washington, and a student at Mercer Island High School, has achieved national recognition for exemplary volunteer service by receiving a 2017 Prudential Spirit of Community Award; and </w:t>
      </w:r>
    </w:p>
    <w:p>
      <w:pPr>
        <w:spacing w:before="0" w:after="0" w:line="240" w:lineRule="exact"/>
        <w:ind w:left="0" w:right="0" w:firstLine="576"/>
        <w:jc w:val="left"/>
      </w:pPr>
      <w:r>
        <w:rPr/>
        <w:t xml:space="preserve">WHEREAS, This prestigious award, presented by Prudential Financial in partnership with the National Association of Secondary School Principals, honors young volunteers across America who have demonstrated an extraordinary commitment to serving their communities; and </w:t>
      </w:r>
    </w:p>
    <w:p>
      <w:pPr>
        <w:spacing w:before="0" w:after="0" w:line="240" w:lineRule="exact"/>
        <w:ind w:left="0" w:right="0" w:firstLine="576"/>
        <w:jc w:val="left"/>
      </w:pPr>
      <w:r>
        <w:rPr/>
        <w:t xml:space="preserve">WHEREAS, Ms. Zoe Sheill earned this award by giving generously of her time and energy to her school's "Homeless Education and Living Project" (HELP) club, which she started at the beginning of her sophomore year in order to continue helping  people whom she'd met while volunteering at homeless shelters during the summer; so far, Zoe and HELP have raised 3,100 dollars, donated 650 care packages, and created 1,200 sack lunches for homeless people in Seattle; and</w:t>
      </w:r>
    </w:p>
    <w:p>
      <w:pPr>
        <w:spacing w:before="0" w:after="0" w:line="240" w:lineRule="exact"/>
        <w:ind w:left="0" w:right="0" w:firstLine="576"/>
        <w:jc w:val="left"/>
      </w:pPr>
      <w:r>
        <w:rPr/>
        <w:t xml:space="preserve">WHEREAS, The success of the State of Washington, the strength of our communities, and the overall vitality of American society depend, in great measure, upon the dedication of young people like Ms. Sheill who use their considerable talents and resources to serve others;</w:t>
      </w:r>
    </w:p>
    <w:p>
      <w:pPr>
        <w:spacing w:before="0" w:after="0" w:line="240" w:lineRule="exact"/>
        <w:ind w:left="0" w:right="0" w:firstLine="576"/>
        <w:jc w:val="left"/>
      </w:pPr>
      <w:r>
        <w:rPr/>
        <w:t xml:space="preserve">NOW, THEREFORE, BE IT RESOLVED, That the Washington State Senate congratulate and honor Ms. Zoe Sheill as a recipient of a Prudential Spirit of Community Award; recognize her outstanding record of volunteer service, peer leadership, and community spirit; and extend best wishes for her continued success and happiness.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b00289a8ad413b" /></Relationships>
</file>