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37c538c7ae4993" /></Relationships>
</file>

<file path=word/document.xml><?xml version="1.0" encoding="utf-8"?>
<w:document xmlns:w="http://schemas.openxmlformats.org/wordprocessingml/2006/main">
  <w:body>
    <w:p>
      <w:pPr>
        <w:jc w:val="center"/>
      </w:pPr>
      <w:r>
        <w:t>SENATE RESOLUTION</w:t>
      </w:r>
    </w:p>
    <w:p>
      <w:pPr>
        <w:jc w:val="center"/>
      </w:pPr>
      <w:r>
        <w:t>8730</w:t>
      </w:r>
    </w:p>
    <w:p/>
    <w:p/>
    <w:p>
      <w:r>
        <w:t xml:space="preserve">By </w:t>
      </w:r>
      <w:r>
        <w:t>Senator Baumgartner</w:t>
      </w:r>
    </w:p>
    <w:p/>
    <w:p>
      <w:pPr>
        <w:spacing w:before="0" w:after="0" w:line="240" w:lineRule="exact"/>
        <w:ind w:left="0" w:right="0" w:firstLine="576"/>
        <w:jc w:val="left"/>
      </w:pPr>
      <w:r>
        <w:rPr/>
        <w:t xml:space="preserve">WHEREAS, Gonzaga Preparatory School, under the direction of head coach Matty McIntyre, earned its first state boys' basketball championship since 2011 and in doing so became only the 16th class 4A team in Washington state history to go unbeaten; and</w:t>
      </w:r>
    </w:p>
    <w:p>
      <w:pPr>
        <w:spacing w:before="0" w:after="0" w:line="240" w:lineRule="exact"/>
        <w:ind w:left="0" w:right="0" w:firstLine="576"/>
        <w:jc w:val="left"/>
      </w:pPr>
      <w:r>
        <w:rPr/>
        <w:t xml:space="preserve">WHEREAS, This season Gonzaga Prep became the first team in Washington to go unbeaten since 2016 when Federal Way High School won 29 consecutive games, as Gonzaga Prep won a hard-fought state 4A championship game against the same Federal Way Eagles on March 3rd at the renowned Tacoma Dome; and</w:t>
      </w:r>
    </w:p>
    <w:p>
      <w:pPr>
        <w:spacing w:before="0" w:after="0" w:line="240" w:lineRule="exact"/>
        <w:ind w:left="0" w:right="0" w:firstLine="576"/>
        <w:jc w:val="left"/>
      </w:pPr>
      <w:r>
        <w:rPr/>
        <w:t xml:space="preserve">WHEREAS, Gonzaga Prep has a long history of serving its local community, its annual food drive is a highlight of the year for many, and members of the basketball team joined 400 other students to help collect 110,000 pounds of food in 2016 to help local communities; and</w:t>
      </w:r>
    </w:p>
    <w:p>
      <w:pPr>
        <w:spacing w:before="0" w:after="0" w:line="240" w:lineRule="exact"/>
        <w:ind w:left="0" w:right="0" w:firstLine="576"/>
        <w:jc w:val="left"/>
      </w:pPr>
      <w:r>
        <w:rPr/>
        <w:t xml:space="preserve">WHEREAS, In addition to its charitable work, the Bullpup basketball team collectively holds a remarkable 3.25 grade point average; and</w:t>
      </w:r>
    </w:p>
    <w:p>
      <w:pPr>
        <w:spacing w:before="0" w:after="0" w:line="240" w:lineRule="exact"/>
        <w:ind w:left="0" w:right="0" w:firstLine="576"/>
        <w:jc w:val="left"/>
      </w:pPr>
      <w:r>
        <w:rPr/>
        <w:t xml:space="preserve">WHEREAS, Brennon Costello, Sam Lockett, AJ Few, and Devin Culp will graduate this year after an amazing season leading the Bullpups to victory time and time again; and</w:t>
      </w:r>
    </w:p>
    <w:p>
      <w:pPr>
        <w:spacing w:before="0" w:after="0" w:line="240" w:lineRule="exact"/>
        <w:ind w:left="0" w:right="0" w:firstLine="576"/>
        <w:jc w:val="left"/>
      </w:pPr>
      <w:r>
        <w:rPr/>
        <w:t xml:space="preserve">WHEREAS, The captains of the Gonzaga Bullpups, Devin Culp and Sam Lockett, are to be saluted for leading their team to a state championship;</w:t>
      </w:r>
    </w:p>
    <w:p>
      <w:pPr>
        <w:spacing w:before="0" w:after="0" w:line="240" w:lineRule="exact"/>
        <w:ind w:left="0" w:right="0" w:firstLine="576"/>
        <w:jc w:val="left"/>
      </w:pPr>
      <w:r>
        <w:rPr/>
        <w:t xml:space="preserve">NOW, THEREFORE, BE IT RESOLVED, That the Washington State Senate honor the Gonzaga Preparatory School boys' basketball team for a great championship season and astounding dedication to academic success and the community; we congratulate the Bullpups on a job well done; and</w:t>
      </w:r>
    </w:p>
    <w:p>
      <w:pPr>
        <w:spacing w:before="0" w:after="0" w:line="240" w:lineRule="exact"/>
        <w:ind w:left="0" w:right="0" w:firstLine="576"/>
        <w:jc w:val="left"/>
      </w:pPr>
      <w:r>
        <w:rPr/>
        <w:t xml:space="preserve">BE IT FURTHER RESOLVED, That copies of this resolution be immediately transmitted by the Secretary of the Senate to the Gonzaga Preparatory School administration, the Gonzaga Preparatory School boys' basketball team, head coach Matty McIntyre, and graduating seniors Brennon Costello, Sam Lockett, AJ Few, and Devin Culp.</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3c2fa6bb04d1c" /></Relationships>
</file>