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38fb001aa24578"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MAYC</w:t>
        </w:r>
      </w:r>
      <w:r>
        <w:rPr>
          <w:b/>
        </w:rPr>
        <w:t xml:space="preserve"> </w:t>
        <w:r>
          <w:rPr/>
          <w:t xml:space="preserve">H2159.1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72</w:t>
      </w:r>
    </w:p>
    <w:p>
      <w:pPr>
        <w:spacing w:before="0" w:after="0" w:line="408" w:lineRule="exact"/>
        <w:ind w:left="0" w:right="0" w:firstLine="576"/>
        <w:jc w:val="left"/>
      </w:pPr>
      <w:r>
        <w:rPr/>
        <w:t xml:space="preserve">By Representative Maycumber</w:t>
      </w:r>
    </w:p>
    <w:p>
      <w:pPr>
        <w:jc w:val="right"/>
      </w:pPr>
      <w:r>
        <w:rPr>
          <w:b/>
        </w:rPr>
        <w:t xml:space="preserve">WITHDRAWN 03/12/2019</w:t>
      </w:r>
    </w:p>
    <w:p>
      <w:pPr>
        <w:spacing w:before="0" w:after="0" w:line="408" w:lineRule="exact"/>
        <w:ind w:left="0" w:right="0" w:firstLine="576"/>
        <w:jc w:val="left"/>
      </w:pPr>
      <w:r>
        <w:rPr/>
        <w:t xml:space="preserve">On page 7, line 2, after "locomotives;" strike "and"</w:t>
      </w:r>
    </w:p>
    <w:p>
      <w:pPr>
        <w:spacing w:before="0" w:after="0" w:line="408" w:lineRule="exact"/>
        <w:ind w:left="0" w:right="0" w:firstLine="576"/>
        <w:jc w:val="left"/>
      </w:pPr>
      <w:r>
        <w:rPr/>
        <w:t xml:space="preserve">On page 7, line 3, after "(c)" insert "Fuel used in the operation of farm equipment including, but not limited to, tractors, trailers, combines, tillage implements, and bailers, or other vehicles used for farming purposes or for the production of an agricultural crop; and</w:t>
      </w:r>
    </w:p>
    <w:p>
      <w:pPr>
        <w:spacing w:before="0" w:after="0" w:line="408" w:lineRule="exact"/>
        <w:ind w:left="0" w:right="0" w:firstLine="576"/>
        <w:jc w:val="left"/>
      </w:pPr>
      <w:r>
        <w:rPr/>
        <w:t xml:space="preserve">(d)"</w:t>
      </w:r>
    </w:p>
    <w:p>
      <w:pPr>
        <w:spacing w:before="0" w:after="0" w:line="408" w:lineRule="exact"/>
        <w:ind w:left="0" w:right="0" w:firstLine="576"/>
        <w:jc w:val="left"/>
      </w:pPr>
      <w:r>
        <w:rPr>
          <w:u w:val="single"/>
        </w:rPr>
        <w:t xml:space="preserve">EFFECT:</w:t>
      </w:r>
      <w:r>
        <w:rPr/>
        <w:t xml:space="preserve"> Exempts fuel used in the operation of farm equipment or for vehicles used for farming purposes or the production of an agricultural crop from clean fuels program greenhouse gas emission intensity reduction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1659270284130" /></Relationships>
</file>