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1c70fb3b994707" /></Relationships>
</file>

<file path=word/document.xml><?xml version="1.0" encoding="utf-8"?>
<w:document xmlns:w="http://schemas.openxmlformats.org/wordprocessingml/2006/main">
  <w:body>
    <w:p>
      <w:r>
        <w:rPr>
          <w:b/>
        </w:rPr>
        <w:r>
          <w:rPr/>
          <w:t xml:space="preserve">1110-S2</w:t>
        </w:r>
      </w:r>
      <w:r>
        <w:rPr>
          <w:b/>
        </w:rPr>
        <w:t xml:space="preserve"> </w:t>
        <w:t xml:space="preserve">AMH</w:t>
      </w:r>
      <w:r>
        <w:rPr>
          <w:b/>
        </w:rPr>
        <w:t xml:space="preserve"> </w:t>
        <w:r>
          <w:rPr/>
          <w:t xml:space="preserve">SHEA</w:t>
        </w:r>
      </w:r>
      <w:r>
        <w:rPr>
          <w:b/>
        </w:rPr>
        <w:t xml:space="preserve"> </w:t>
        <w:r>
          <w:rPr/>
          <w:t xml:space="preserve">H2294.1</w:t>
        </w:r>
      </w:r>
      <w:r>
        <w:rPr>
          <w:b/>
        </w:rPr>
        <w:t xml:space="preserve"> - NOT FOR FLOOR USE</w:t>
      </w:r>
    </w:p>
    <w:p>
      <w:pPr>
        <w:ind w:left="0" w:right="0" w:firstLine="576"/>
      </w:pPr>
    </w:p>
    <w:p>
      <w:pPr>
        <w:spacing w:before="480" w:after="0" w:line="408" w:lineRule="exact"/>
      </w:pPr>
      <w:r>
        <w:rPr>
          <w:b/>
          <w:u w:val="single"/>
        </w:rPr>
        <w:t xml:space="preserve">2SHB 1110</w:t>
      </w:r>
      <w:r>
        <w:t xml:space="preserve"> -</w:t>
      </w:r>
      <w:r>
        <w:t xml:space="preserve"> </w:t>
        <w:t xml:space="preserve">H AMD</w:t>
      </w:r>
      <w:r>
        <w:t xml:space="preserve"> </w:t>
      </w:r>
      <w:r>
        <w:rPr>
          <w:b/>
        </w:rPr>
        <w:t xml:space="preserve">379</w:t>
      </w:r>
    </w:p>
    <w:p>
      <w:pPr>
        <w:spacing w:before="0" w:after="0" w:line="408" w:lineRule="exact"/>
        <w:ind w:left="0" w:right="0" w:firstLine="576"/>
        <w:jc w:val="left"/>
      </w:pPr>
      <w:r>
        <w:rPr/>
        <w:t xml:space="preserve">By Representative Shea</w:t>
      </w:r>
    </w:p>
    <w:p>
      <w:pPr>
        <w:jc w:val="right"/>
      </w:pPr>
      <w:r>
        <w:rPr>
          <w:b/>
        </w:rPr>
        <w:t xml:space="preserve">ADOPTED 03/12/2019</w:t>
      </w:r>
    </w:p>
    <w:p>
      <w:pPr>
        <w:spacing w:before="0" w:after="0" w:line="408" w:lineRule="exact"/>
        <w:ind w:left="0" w:right="0" w:firstLine="576"/>
        <w:jc w:val="left"/>
      </w:pPr>
      <w:r>
        <w:rPr/>
        <w:t xml:space="preserve">On page 5, line 21, after "submissions" insert ". Under the program, zero associated lifecycle greenhouse gas emissions must be attributed to electricity produced from hydroelectric generation, including incremental hydroelectric generation. Electricity from hydroelectric generation, including incremental hydroelectric generation, that is used as transportation fuel must be provided credit under the program. For the purposes of this section, "incremental hydroelectric generation" means electricity produced as a result of efficiency improvements from hydroelectric generation projects where the additional generation does not result in new water diversions or impoundments"</w:t>
      </w:r>
    </w:p>
    <w:p>
      <w:pPr>
        <w:spacing w:before="0" w:after="0" w:line="408" w:lineRule="exact"/>
        <w:ind w:left="0" w:right="0" w:firstLine="576"/>
        <w:jc w:val="left"/>
      </w:pPr>
      <w:r>
        <w:rPr>
          <w:u w:val="single"/>
        </w:rPr>
        <w:t xml:space="preserve">EFFECT:</w:t>
      </w:r>
      <w:r>
        <w:rPr/>
        <w:t xml:space="preserve"> Attributes zero associated lifecycle greenhouse gas emissions to electricity from hydroelectric generation, including incremental hydroelectric generation. Requires electricity produced from hydroelectric generation, including incremental hydroelectricity, to be provided credit under the clean fuels program when used as a transportation fuel.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fae60f23124ac4" /></Relationships>
</file>