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05E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44BE">
            <w:t>1543-S2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44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44BE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44BE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44BE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5E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44BE">
            <w:rPr>
              <w:b/>
              <w:u w:val="single"/>
            </w:rPr>
            <w:t>2SHB 1543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44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238</w:t>
          </w:r>
        </w:sdtContent>
      </w:sdt>
    </w:p>
    <w:p w:rsidR="00DF5D0E" w:rsidP="00605C39" w:rsidRDefault="00C05E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44BE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44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03/06/2019</w:t>
          </w:r>
        </w:p>
      </w:sdtContent>
    </w:sdt>
    <w:p w:rsidR="000D44BE" w:rsidP="00C8108C" w:rsidRDefault="00DE256E">
      <w:pPr>
        <w:pStyle w:val="Page"/>
      </w:pPr>
      <w:bookmarkStart w:name="StartOfAmendmentBody" w:id="1"/>
      <w:bookmarkEnd w:id="1"/>
      <w:permStart w:edGrp="everyone" w:id="1166880322"/>
      <w:r>
        <w:tab/>
      </w:r>
      <w:r w:rsidR="000D44BE">
        <w:t xml:space="preserve">On page </w:t>
      </w:r>
      <w:r w:rsidR="00E720E6">
        <w:t>10, line 34, after "</w:t>
      </w:r>
      <w:r w:rsidRPr="00E720E6" w:rsidR="00E720E6">
        <w:rPr>
          <w:u w:val="single"/>
        </w:rPr>
        <w:t>recycling.</w:t>
      </w:r>
      <w:r w:rsidR="00E720E6">
        <w:t>" strike "</w:t>
      </w:r>
      <w:r w:rsidRPr="00E720E6" w:rsidR="00E720E6">
        <w:rPr>
          <w:u w:val="single"/>
        </w:rPr>
        <w:t>By</w:t>
      </w:r>
      <w:r w:rsidR="00E720E6">
        <w:t>" and insert "</w:t>
      </w:r>
      <w:r w:rsidRPr="00E720E6" w:rsidR="00E720E6">
        <w:rPr>
          <w:u w:val="single"/>
        </w:rPr>
        <w:t>Except for counties with a population of twenty five thousand or fewer, by</w:t>
      </w:r>
      <w:r w:rsidR="00E720E6">
        <w:t>"</w:t>
      </w:r>
    </w:p>
    <w:p w:rsidRPr="000D44BE" w:rsidR="00DF5D0E" w:rsidP="000D44BE" w:rsidRDefault="00DF5D0E">
      <w:pPr>
        <w:suppressLineNumbers/>
        <w:rPr>
          <w:spacing w:val="-3"/>
        </w:rPr>
      </w:pPr>
    </w:p>
    <w:permEnd w:id="1166880322"/>
    <w:p w:rsidR="00ED2EEB" w:rsidP="000D44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57990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44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44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720E6">
                  <w:t xml:space="preserve">Exempts counties with a population of less than 25,000 from the July 1, 2021 deadline to include a contamination reduction and outreach plan in solid waste management plans.  </w:t>
                </w:r>
              </w:p>
              <w:p w:rsidRPr="007D1589" w:rsidR="001B4E53" w:rsidP="000D44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5799038"/>
    </w:tbl>
    <w:p w:rsidR="00DF5D0E" w:rsidP="000D44BE" w:rsidRDefault="00DF5D0E">
      <w:pPr>
        <w:pStyle w:val="BillEnd"/>
        <w:suppressLineNumbers/>
      </w:pPr>
    </w:p>
    <w:p w:rsidR="00DF5D0E" w:rsidP="000D44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44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BE" w:rsidRDefault="000D44BE" w:rsidP="00DF5D0E">
      <w:r>
        <w:separator/>
      </w:r>
    </w:p>
  </w:endnote>
  <w:endnote w:type="continuationSeparator" w:id="0">
    <w:p w:rsidR="000D44BE" w:rsidRDefault="000D44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0B" w:rsidRDefault="003D0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D050B">
    <w:pPr>
      <w:pStyle w:val="AmendDraftFooter"/>
    </w:pPr>
    <w:fldSimple w:instr=" TITLE   \* MERGEFORMAT ">
      <w:r w:rsidR="000D44BE">
        <w:t>1543-S2 AMH .... LIPS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D050B">
    <w:pPr>
      <w:pStyle w:val="AmendDraftFooter"/>
    </w:pPr>
    <w:fldSimple w:instr=" TITLE   \* MERGEFORMAT ">
      <w:r>
        <w:t>1543-S2 AMH .... LIPS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BE" w:rsidRDefault="000D44BE" w:rsidP="00DF5D0E">
      <w:r>
        <w:separator/>
      </w:r>
    </w:p>
  </w:footnote>
  <w:footnote w:type="continuationSeparator" w:id="0">
    <w:p w:rsidR="000D44BE" w:rsidRDefault="000D44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0B" w:rsidRDefault="003D0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44BE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050B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E5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0E6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63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1543-S2</BillDocName>
  <AmendType>AMH</AmendType>
  <SponsorAcronym>BOEH</SponsorAcronym>
  <DrafterAcronym>LIPS</DrafterAcronym>
  <DraftNumber>111</DraftNumber>
  <ReferenceNumber>2SHB 1543</ReferenceNumber>
  <Floor>H AMD</Floor>
  <AmendmentNumber> 238</AmendmentNumber>
  <Sponsors>By Representative Boehnke</Sponsors>
  <FloorAction>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379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1543-S2 AMH BOEH LIPS 111</dc:title>
  <dc:creator>Jacob Lipson</dc:creator>
  <cp:lastModifiedBy>Lipson, Jacob</cp:lastModifiedBy>
  <cp:revision>4</cp:revision>
  <dcterms:created xsi:type="dcterms:W3CDTF">2019-03-07T00:52:00Z</dcterms:created>
  <dcterms:modified xsi:type="dcterms:W3CDTF">2019-03-07T01:24:00Z</dcterms:modified>
</cp:coreProperties>
</file>