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57B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1A00">
            <w:t>1708-S2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1A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1A00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1A00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1A00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D57B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1A00">
            <w:rPr>
              <w:b/>
              <w:u w:val="single"/>
            </w:rPr>
            <w:t>2SHB 1708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1A00">
            <w:t>H AMD TO H AMD (H-3090.1/19)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806</w:t>
          </w:r>
        </w:sdtContent>
      </w:sdt>
    </w:p>
    <w:p w:rsidR="00DF5D0E" w:rsidP="00605C39" w:rsidRDefault="00D57B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1A00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1A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341A00" w:rsidP="00C8108C" w:rsidRDefault="00DE256E">
      <w:pPr>
        <w:pStyle w:val="Page"/>
      </w:pPr>
      <w:bookmarkStart w:name="StartOfAmendmentBody" w:id="1"/>
      <w:bookmarkEnd w:id="1"/>
      <w:permStart w:edGrp="everyone" w:id="1302622644"/>
      <w:r>
        <w:tab/>
      </w:r>
      <w:r w:rsidR="00341A00">
        <w:t xml:space="preserve">On page </w:t>
      </w:r>
      <w:r w:rsidR="008C5005">
        <w:t xml:space="preserve">1, after line 15 of the striking </w:t>
      </w:r>
      <w:proofErr w:type="gramStart"/>
      <w:r w:rsidR="008C5005">
        <w:t>amendment,</w:t>
      </w:r>
      <w:proofErr w:type="gramEnd"/>
      <w:r w:rsidR="008C5005">
        <w:t xml:space="preserve"> insert the following:</w:t>
      </w:r>
    </w:p>
    <w:p w:rsidRPr="008C5005" w:rsidR="008C5005" w:rsidP="008C5005" w:rsidRDefault="008C5005">
      <w:pPr>
        <w:pStyle w:val="BegSec-New"/>
      </w:pPr>
      <w:r w:rsidRPr="00A15C95">
        <w:t>"</w:t>
      </w:r>
      <w:r>
        <w:rPr>
          <w:u w:val="single"/>
        </w:rPr>
        <w:t>NEW SECTION.</w:t>
      </w:r>
      <w:r>
        <w:rPr>
          <w:b/>
        </w:rPr>
        <w:t xml:space="preserve"> Sec. 5.</w:t>
      </w:r>
      <w:r>
        <w:t xml:space="preserve"> If total funding of at least $14,889,000 for additional hatchery production is not specifically identified in the omnibus appropriations act by June 30, 2019, this act is null and void."</w:t>
      </w:r>
    </w:p>
    <w:p w:rsidRPr="00341A00" w:rsidR="00DF5D0E" w:rsidP="00341A00" w:rsidRDefault="00DF5D0E">
      <w:pPr>
        <w:suppressLineNumbers/>
        <w:rPr>
          <w:spacing w:val="-3"/>
        </w:rPr>
      </w:pPr>
    </w:p>
    <w:permEnd w:id="1302622644"/>
    <w:p w:rsidR="00ED2EEB" w:rsidP="00341A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03992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1A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1A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C5005">
                  <w:t xml:space="preserve">Provides that the extension of the Columbia River Salmon and Steelhead Endorsement Program is </w:t>
                </w:r>
                <w:proofErr w:type="gramStart"/>
                <w:r w:rsidR="008C5005">
                  <w:t>null and void</w:t>
                </w:r>
                <w:proofErr w:type="gramEnd"/>
                <w:r w:rsidR="008C5005">
                  <w:t xml:space="preserve"> unless $14,889,000 is provided in the omnibus appropriations act specifically for additional hatchery production. </w:t>
                </w:r>
                <w:r w:rsidRPr="0096303F" w:rsidR="001C1B27">
                  <w:t> </w:t>
                </w:r>
              </w:p>
              <w:p w:rsidRPr="007D1589" w:rsidR="001B4E53" w:rsidP="00341A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0399257"/>
    </w:tbl>
    <w:p w:rsidR="00DF5D0E" w:rsidP="00341A00" w:rsidRDefault="00DF5D0E">
      <w:pPr>
        <w:pStyle w:val="BillEnd"/>
        <w:suppressLineNumbers/>
      </w:pPr>
    </w:p>
    <w:p w:rsidR="00DF5D0E" w:rsidP="00341A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1A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00" w:rsidRDefault="00341A00" w:rsidP="00DF5D0E">
      <w:r>
        <w:separator/>
      </w:r>
    </w:p>
  </w:endnote>
  <w:endnote w:type="continuationSeparator" w:id="0">
    <w:p w:rsidR="00341A00" w:rsidRDefault="00341A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7B" w:rsidRDefault="00437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8108F">
    <w:pPr>
      <w:pStyle w:val="AmendDraftFooter"/>
    </w:pPr>
    <w:fldSimple w:instr=" TITLE   \* MERGEFORMAT ">
      <w:r w:rsidR="00D57BF9">
        <w:t>1708-S2 AMH STOK LEWI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8108F">
    <w:pPr>
      <w:pStyle w:val="AmendDraftFooter"/>
    </w:pPr>
    <w:fldSimple w:instr=" TITLE   \* MERGEFORMAT ">
      <w:r w:rsidR="00D57BF9">
        <w:t>1708-S2 AMH STOK LEWI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00" w:rsidRDefault="00341A00" w:rsidP="00DF5D0E">
      <w:r>
        <w:separator/>
      </w:r>
    </w:p>
  </w:footnote>
  <w:footnote w:type="continuationSeparator" w:id="0">
    <w:p w:rsidR="00341A00" w:rsidRDefault="00341A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7B" w:rsidRDefault="00437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108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1A00"/>
    <w:rsid w:val="003E2FC6"/>
    <w:rsid w:val="0043757B"/>
    <w:rsid w:val="00492DDC"/>
    <w:rsid w:val="004C6615"/>
    <w:rsid w:val="00523C5A"/>
    <w:rsid w:val="005E69C3"/>
    <w:rsid w:val="00605C39"/>
    <w:rsid w:val="006841E6"/>
    <w:rsid w:val="006F7027"/>
    <w:rsid w:val="007049E4"/>
    <w:rsid w:val="007141C3"/>
    <w:rsid w:val="0072335D"/>
    <w:rsid w:val="0072541D"/>
    <w:rsid w:val="007461E1"/>
    <w:rsid w:val="00757317"/>
    <w:rsid w:val="007769AF"/>
    <w:rsid w:val="007D1589"/>
    <w:rsid w:val="007D35D4"/>
    <w:rsid w:val="0083749C"/>
    <w:rsid w:val="008443FE"/>
    <w:rsid w:val="00846034"/>
    <w:rsid w:val="00885F8F"/>
    <w:rsid w:val="008C5005"/>
    <w:rsid w:val="008C7E6E"/>
    <w:rsid w:val="00931B84"/>
    <w:rsid w:val="0096303F"/>
    <w:rsid w:val="00972869"/>
    <w:rsid w:val="00984CD1"/>
    <w:rsid w:val="009F23A9"/>
    <w:rsid w:val="00A01F29"/>
    <w:rsid w:val="00A15C9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7BF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6F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1708-S2</BillDocName>
  <AmendType>AMH</AmendType>
  <SponsorAcronym>STOK</SponsorAcronym>
  <DrafterAcronym>LEWI</DrafterAcronym>
  <DraftNumber>064</DraftNumber>
  <ReferenceNumber>2SHB 1708</ReferenceNumber>
  <Floor>H AMD TO H AMD (H-3090.1/19)</Floor>
  <AmendmentNumber> 806</AmendmentNumber>
  <Sponsors>By Representative Stokesbary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108</Words>
  <Characters>574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1708-S2 AMH STOK LEWI 064</vt:lpstr>
    </vt:vector>
  </TitlesOfParts>
  <Company>Washington State Legislature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1708-S2 AMH STOK LEWI 064</dc:title>
  <dc:creator>Rebecca Lewis</dc:creator>
  <cp:lastModifiedBy>Lewis, Rebecca</cp:lastModifiedBy>
  <cp:revision>8</cp:revision>
  <cp:lastPrinted>2019-04-25T21:37:00Z</cp:lastPrinted>
  <dcterms:created xsi:type="dcterms:W3CDTF">2019-04-25T21:05:00Z</dcterms:created>
  <dcterms:modified xsi:type="dcterms:W3CDTF">2019-04-25T21:41:00Z</dcterms:modified>
</cp:coreProperties>
</file>