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27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1CF9">
            <w:t>1723-S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1CF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1CF9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1CF9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1CF9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27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1CF9">
            <w:rPr>
              <w:b/>
              <w:u w:val="single"/>
            </w:rPr>
            <w:t>SHB 1723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1CF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</w:t>
          </w:r>
        </w:sdtContent>
      </w:sdt>
    </w:p>
    <w:p w:rsidR="00DF5D0E" w:rsidP="00605C39" w:rsidRDefault="00AC27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1CF9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1C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Pr="005F7C5C" w:rsidR="005F7C5C" w:rsidP="004802A0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767776881"/>
      <w:r>
        <w:tab/>
      </w:r>
      <w:r w:rsidR="00A91CF9">
        <w:t xml:space="preserve">On page </w:t>
      </w:r>
      <w:r w:rsidR="001159D8">
        <w:t xml:space="preserve">4, </w:t>
      </w:r>
      <w:r w:rsidR="00073A3E">
        <w:t>at the beginning of line 31</w:t>
      </w:r>
      <w:r w:rsidR="005F7C5C">
        <w:t xml:space="preserve">, </w:t>
      </w:r>
      <w:r w:rsidR="004802A0">
        <w:t>strike "</w:t>
      </w:r>
      <w:r w:rsidRPr="004802A0" w:rsidR="004802A0">
        <w:t>((</w:t>
      </w:r>
      <w:r w:rsidRPr="004802A0" w:rsidR="004802A0">
        <w:rPr>
          <w:strike/>
        </w:rPr>
        <w:t>(12) This section expires June 30, 2019.</w:t>
      </w:r>
      <w:r w:rsidRPr="004802A0" w:rsidR="004802A0">
        <w:t>))</w:t>
      </w:r>
      <w:r w:rsidR="004802A0">
        <w:t>" and insert "This section expires ((</w:t>
      </w:r>
      <w:r w:rsidRPr="004802A0" w:rsidR="004802A0">
        <w:rPr>
          <w:strike/>
        </w:rPr>
        <w:t>June 30, 2019</w:t>
      </w:r>
      <w:r w:rsidR="004802A0">
        <w:t xml:space="preserve">)) </w:t>
      </w:r>
      <w:r w:rsidR="005F7C5C">
        <w:rPr>
          <w:u w:val="single"/>
        </w:rPr>
        <w:t>July 1, 2021.</w:t>
      </w:r>
      <w:r w:rsidRPr="004802A0" w:rsidR="004802A0">
        <w:t>"</w:t>
      </w:r>
    </w:p>
    <w:p w:rsidRPr="00A91CF9" w:rsidR="00DF5D0E" w:rsidP="00A91CF9" w:rsidRDefault="00DF5D0E">
      <w:pPr>
        <w:suppressLineNumbers/>
        <w:rPr>
          <w:spacing w:val="-3"/>
        </w:rPr>
      </w:pPr>
    </w:p>
    <w:permEnd w:id="767776881"/>
    <w:p w:rsidR="00ED2EEB" w:rsidP="00A91CF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12839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1C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1C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7C5C">
                  <w:t>Terminates the Cooper Jones Active Transportation Safety Council on July 1, 2021.</w:t>
                </w:r>
              </w:p>
              <w:p w:rsidRPr="007D1589" w:rsidR="001B4E53" w:rsidP="00A91C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1283912"/>
    </w:tbl>
    <w:p w:rsidR="00DF5D0E" w:rsidP="00A91CF9" w:rsidRDefault="00DF5D0E">
      <w:pPr>
        <w:pStyle w:val="BillEnd"/>
        <w:suppressLineNumbers/>
      </w:pPr>
    </w:p>
    <w:p w:rsidR="00DF5D0E" w:rsidP="00A91C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1C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F9" w:rsidRDefault="00A91CF9" w:rsidP="00DF5D0E">
      <w:r>
        <w:separator/>
      </w:r>
    </w:p>
  </w:endnote>
  <w:endnote w:type="continuationSeparator" w:id="0">
    <w:p w:rsidR="00A91CF9" w:rsidRDefault="00A91C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4B" w:rsidRDefault="00EB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27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1CF9">
      <w:t>1723-S AMH ESLI HAJE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27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1DBF">
      <w:t>1723-S AMH ESLI HAJE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F9" w:rsidRDefault="00A91CF9" w:rsidP="00DF5D0E">
      <w:r>
        <w:separator/>
      </w:r>
    </w:p>
  </w:footnote>
  <w:footnote w:type="continuationSeparator" w:id="0">
    <w:p w:rsidR="00A91CF9" w:rsidRDefault="00A91C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4B" w:rsidRDefault="00EB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3A3E"/>
    <w:rsid w:val="00096165"/>
    <w:rsid w:val="000C6C82"/>
    <w:rsid w:val="000E603A"/>
    <w:rsid w:val="00102468"/>
    <w:rsid w:val="00106544"/>
    <w:rsid w:val="001159D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02A0"/>
    <w:rsid w:val="00492DDC"/>
    <w:rsid w:val="004C6615"/>
    <w:rsid w:val="00523C5A"/>
    <w:rsid w:val="005E69C3"/>
    <w:rsid w:val="005F7C5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DBF"/>
    <w:rsid w:val="008C7E6E"/>
    <w:rsid w:val="00931B84"/>
    <w:rsid w:val="0096303F"/>
    <w:rsid w:val="00972869"/>
    <w:rsid w:val="00984CD1"/>
    <w:rsid w:val="009C411F"/>
    <w:rsid w:val="009F23A9"/>
    <w:rsid w:val="00A01F29"/>
    <w:rsid w:val="00A17B5B"/>
    <w:rsid w:val="00A4729B"/>
    <w:rsid w:val="00A91CF9"/>
    <w:rsid w:val="00A93D4A"/>
    <w:rsid w:val="00AA1230"/>
    <w:rsid w:val="00AB682C"/>
    <w:rsid w:val="00AC273F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F6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84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79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1723-S</BillDocName>
  <AmendType>AMH</AmendType>
  <SponsorAcronym>ESLI</SponsorAcronym>
  <DrafterAcronym>HAJE</DrafterAcronym>
  <DraftNumber>214</DraftNumber>
  <ReferenceNumber>SHB 1723</ReferenceNumber>
  <Floor>H AMD</Floor>
  <AmendmentNumber> 98</AmendmentNumber>
  <Sponsors>By Representative Eslick</Sponsors>
  <FloorAction>ADOPTED 03/05/2019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3A72D3CC-94F7-4697-A856-480A316E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67</Words>
  <Characters>322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1723-S AMH ESLI HAJE 214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1723-S AMH ESLI HAJE 214</dc:title>
  <dc:creator>Jennifer Harris</dc:creator>
  <cp:lastModifiedBy>Harris, Jennifer</cp:lastModifiedBy>
  <cp:revision>9</cp:revision>
  <dcterms:created xsi:type="dcterms:W3CDTF">2019-02-25T21:58:00Z</dcterms:created>
  <dcterms:modified xsi:type="dcterms:W3CDTF">2019-02-28T00:26:00Z</dcterms:modified>
</cp:coreProperties>
</file>