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293a5c01a4e6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CORR</w:t>
        </w:r>
      </w:r>
      <w:r>
        <w:rPr>
          <w:b/>
        </w:rPr>
        <w:t xml:space="preserve"> </w:t>
        <w:r>
          <w:rPr/>
          <w:t xml:space="preserve">H4944.1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1413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Corry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8, after "intervened," strike "forty" and insert "twenty"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9, after "and" strike "sixty" and insert "eighty"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10, after "intervened," strike "twenty" and insert "ten"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11, after "and" strike "eighty" and insert "ninety"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distribution of penalty amounts: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If the agency does not intervene, from forty percent relator/sixty percent agency, to twenty percent relator/eighty percent agency;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If the agency intervenes, from twenty percent relator/eighty percent agency to ten percent relator/ninety percent agency.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985c06e644909" /></Relationships>
</file>