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F03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2D79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2D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2D79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2D7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2D79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03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2D79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2D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1430</w:t>
          </w:r>
        </w:sdtContent>
      </w:sdt>
    </w:p>
    <w:p w:rsidR="00DF5D0E" w:rsidP="00605C39" w:rsidRDefault="00BF03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2D79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2D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82D79" w:rsidP="00C8108C" w:rsidRDefault="00DE256E">
      <w:pPr>
        <w:pStyle w:val="Page"/>
      </w:pPr>
      <w:bookmarkStart w:name="StartOfAmendmentBody" w:id="1"/>
      <w:bookmarkEnd w:id="1"/>
      <w:permStart w:edGrp="everyone" w:id="1085672826"/>
      <w:r>
        <w:tab/>
      </w:r>
      <w:r w:rsidR="00E82D79">
        <w:t xml:space="preserve">On page </w:t>
      </w:r>
      <w:r w:rsidR="008620AA">
        <w:t>4, after line 6, insert the following:</w:t>
      </w:r>
    </w:p>
    <w:p w:rsidR="003220E0" w:rsidP="009F4BCC" w:rsidRDefault="003220E0">
      <w:pPr>
        <w:pStyle w:val="RCWSLText"/>
      </w:pPr>
    </w:p>
    <w:p w:rsidR="009F4BCC" w:rsidP="009F4BCC" w:rsidRDefault="008620AA">
      <w:pPr>
        <w:pStyle w:val="RCWSLText"/>
      </w:pPr>
      <w:r>
        <w:tab/>
        <w:t>"</w:t>
      </w:r>
      <w:r w:rsidR="009F4BCC">
        <w:rPr>
          <w:b/>
        </w:rPr>
        <w:t>Sec. 2.</w:t>
      </w:r>
      <w:r w:rsidR="009F4BCC">
        <w:t xml:space="preserve">  RCW 9.41.225 and 2018 c 7 s 5 are each amended to read as follows:</w:t>
      </w:r>
    </w:p>
    <w:p w:rsidR="009F4BCC" w:rsidP="009F4BCC" w:rsidRDefault="009F4BCC">
      <w:pPr>
        <w:spacing w:line="408" w:lineRule="exact"/>
        <w:ind w:firstLine="576"/>
      </w:pPr>
      <w:r>
        <w:t>(1) It is unlawful for a person, in the commission or furtherance of a felony other than a violation of RCW 9.41.190, to discharge a machine gun or to menace or threaten with a machine gun, another person.</w:t>
      </w:r>
    </w:p>
    <w:p w:rsidR="009F4BCC" w:rsidP="009F4BCC" w:rsidRDefault="009F4BCC">
      <w:pPr>
        <w:spacing w:line="408" w:lineRule="exact"/>
        <w:ind w:firstLine="576"/>
      </w:pPr>
      <w:r>
        <w:t xml:space="preserve">(2) It is unlawful for a person, in the commission or furtherance of a felony other than a violation of RCW 9.41.190, to discharge a firearm containing a bump-fire stock </w:t>
      </w:r>
      <w:r>
        <w:rPr>
          <w:u w:val="single"/>
        </w:rPr>
        <w:t>or large capacity magazine</w:t>
      </w:r>
      <w:r>
        <w:t xml:space="preserve"> or to menace or threaten another person with a firearm containing a bump-fire stock </w:t>
      </w:r>
      <w:r>
        <w:rPr>
          <w:u w:val="single"/>
        </w:rPr>
        <w:t>or large capacity magazine</w:t>
      </w:r>
      <w:r>
        <w:t>.</w:t>
      </w:r>
    </w:p>
    <w:p w:rsidR="009F4BCC" w:rsidP="009F4BCC" w:rsidRDefault="009F4BCC">
      <w:pPr>
        <w:pStyle w:val="RCWSLText"/>
      </w:pPr>
      <w:r>
        <w:tab/>
        <w:t>(3) A violation of this section shall be punished as a class A felony under chapter 9A.20 RCW.</w:t>
      </w:r>
    </w:p>
    <w:p w:rsidR="009F4BCC" w:rsidP="009F4BCC" w:rsidRDefault="009F4BCC">
      <w:pPr>
        <w:spacing w:before="400" w:line="408" w:lineRule="exact"/>
        <w:ind w:firstLine="576"/>
      </w:pPr>
      <w:bookmarkStart w:name="_Hlk32573846" w:id="2"/>
      <w:r>
        <w:rPr>
          <w:b/>
        </w:rPr>
        <w:t>Sec. 3.</w:t>
      </w:r>
      <w:r>
        <w:t xml:space="preserve">  RCW 9.94A.515 and 2019 c 271 s 7 are each amended to read as follows: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510"/>
        <w:gridCol w:w="720"/>
      </w:tblGrid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center"/>
            </w:pPr>
            <w:r>
              <w:rPr>
                <w:rFonts w:ascii="Times New Roman" w:hAnsi="Times New Roman"/>
                <w:sz w:val="20"/>
              </w:rPr>
              <w:t>TABLE 2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center"/>
            </w:pPr>
            <w:r>
              <w:rPr>
                <w:rFonts w:ascii="Times New Roman" w:hAnsi="Times New Roman"/>
                <w:sz w:val="20"/>
              </w:rPr>
              <w:t>CRIMES INCLUDED WITHIN EACH SERIOUSNESS LEVEL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XVI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Aggravated Murder 1 (RCW 10.95.020)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XV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Homicide by abuse (RCW 9A.32.055)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explosion 1 (RCW 70.74.280(1))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Murder 1 (RCW 9A.32.030)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lastRenderedPageBreak/>
              <w:t>XIV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Murder 2 (RCW 9A.32.050)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1 (RCW 9A.40.100(1))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XIII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explosion 2 (RCW 70.74.280(2))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explosive 1 (RCW 70.74.270(1))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1 (RCW 9A.36.011)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of a Child 1 (RCW 9A.36.120)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imitation device 1 (RCW 70.74.272(1)(a))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Promoting Commercial Sexual Abuse of a Minor (RCW 9.68A.101)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1 (RCW 9A.44.040)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of a Child 1 (RCW 9A.44.073)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2 (RCW 9A.40.100(3))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Manslaughter 1 (RCW 9A.32.060)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2 (RCW 9A.44.050)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of a Child 2 (RCW 9A.44.076)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Homicide, by being under the influence of intoxicating liquor or any drug (RCW 46.61.520)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Homicide, by the operation of any vehicle in a reckless manner (RCW 46.61.520)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Child Molestation 1 (RCW 9A.44.083)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Criminal Mistreatment 1 (RCW 9A.42.020)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Indecent Liberties (with forcible compulsion) (RCW 9A.44.100(1)(a))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Kidnapping 1 (RCW 9A.40.020)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Leading Organized Crime (RCW 9A.82.060(1)(a))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explosion 3 (RCW 70.74.280(3))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Sexually Violent Predator Escape (RCW 9A.76.115)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Abandonment of Dependent Person 1 (RCW 9A.42.060)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of a Child 2 (RCW 9A.36.130)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Explosive devices prohibited (RCW 70.74.180)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Hit and Run—Death (RCW 46.52.020(4)(a))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Homicide by Watercraft, by being under the influence of intoxicating liquor or any drug (RCW 79A.60.050)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Inciting Criminal Profiteering (RCW 9A.82.060(1)(b))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explosive 2 (RCW 70.74.270(2))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Robbery 1 (RCW 9A.56.200)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Sexual Exploitation (RCW 9.68A.040)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Arson 1 (RCW 9A.48.020)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Commercial Sexual Abuse of a Minor (RCW 9.68A.100)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Homicide by Watercraft, by the operation of any vessel in a reckless manner (RCW 79A.60.050)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Manslaughter 2 (RCW 9A.32.070)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Promoting Prostitution 1 (RCW 9A.88.070)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Ammonia (RCW 69.55.010)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Air bag diagnostic systems (causing bodily injury or death) (RCW 46.37.660(2)(b))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Air bag replacement requirements (causing bodily injury or death) (RCW 46.37.660(1)(b))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Burglary 1 (RCW 9A.52.020)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Child Molestation 2 (RCW 9A.44.086)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Civil Disorder Training (RCW 9A.48.120)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Dealing in depictions of minor engaged in sexually explicit conduct 1 (RCW 9.68A.050(1))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Drive-by Shooting (RCW 9A.36.045)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Homicide by Watercraft, by disregard for the safety of others (RCW 79A.60.050)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Indecent Liberties (without forcible compulsion) (RCW 9A.44.100(1) (b) and 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Introducing Contraband 1 (RCW 9A.76.140)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explosive 3 (RCW 70.74.270(3))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Negligently Causing Death By Use of a Signal Preemption Device (RCW 46.37.675)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Sell, install, or reinstall counterfeit, nonfunctional, damaged, or previously deployed airbag (RCW 46.37.650(2)(b))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Sending, bringing into state depictions of minor engaged in sexually explicit conduct 1 (RCW 9.68A.060(1))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a Firearm in the first degree (RCW 9.41.040(1))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</w:t>
            </w:r>
            <w:r>
              <w:rPr>
                <w:rFonts w:ascii="Times New Roman" w:hAnsi="Times New Roman"/>
                <w:sz w:val="20"/>
                <w:u w:val="single"/>
              </w:rPr>
              <w:t>or Large Capacity Magazine</w:t>
            </w:r>
            <w:r>
              <w:rPr>
                <w:rFonts w:ascii="Times New Roman" w:hAnsi="Times New Roman"/>
                <w:sz w:val="20"/>
              </w:rPr>
              <w:t xml:space="preserve"> in Commission of a Felony (RCW 9.41.225)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Homicide, by disregard for the safety of others (RCW 46.61.520)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Bail Jumping with Murder 1 (RCW 9A.76.170(3)(a))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Bribery (RCW 9A.68.010)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Incest 1 (RCW 9A.64.020(1))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Intimidating a Judge (RCW 9A.72.160)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Intimidating a Juror/Witness (RCW 9A.72.110, 9A.72.130)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imitation device 2 (RCW 70.74.272(1)(b))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Depictions of a Minor Engaged in Sexually Explicit Conduct 1 (RCW 9.68A.070(1))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of a Child 3 (RCW 9A.44.079)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a Firearm (RCW 9A.56.300)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from a Vulnerable Adult 1 (RCW 9A.56.400(1))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Storage of Ammonia (RCW 69.55.020)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Abandonment of Dependent Person 2 (RCW 9A.42.070)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Advancing money or property for extortionate extension of credit (RCW 9A.82.030)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Air bag diagnostic systems (RCW 46.37.660(2)(c))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Air bag replacement requirements (RCW 46.37.660(1)(c))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Bail Jumping with class A Felony (RCW 9A.76.170(3)(b))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Child Molestation 3 (RCW 9A.44.089)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Criminal Mistreatment 2 (RCW 9A.42.030)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Custodial Sexual Misconduct 1 (RCW 9A.44.160)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Dealing in Depictions of Minor Engaged in Sexually Explicit Conduct 2 (RCW 9.68A.050(2))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Domestic Violence Court Order Violation (RCW 10.99.040, 10.99.050, 26.09.300, *26.10.220, 26.26B.050, 26.50.110, 26.52.070, or 74.34.145)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Extortion 1 (RCW 9A.56.120)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Extortionate Extension of Credit (RCW 9A.82.020)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Extortionate Means to Collect Extensions of Credit (RCW 9A.82.040)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Incest 2 (RCW 9A.64.020(2))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Kidnapping 2 (RCW 9A.40.030)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Manufacture or import counterfeit, nonfunctional, damaged, or previously deployed air bag (RCW 46.37.650(1)(c))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Perjury 1 (RCW 9A.72.020)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Persistent prison misbehavior (RCW 9.94.070)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a Stolen Firearm (RCW 9A.56.310)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3 (RCW 9A.44.060)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Rendering Criminal Assistance 1 (RCW 9A.76.070)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Sell, install, or reinstall counterfeit, nonfunctional, damaged, or previously deployed airbag (RCW 46.37.650(2)(c))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Sending, Bringing into State Depictions of Minor Engaged in Sexually Explicit Conduct 2 (RCW 9.68A.060(2))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Sexual Misconduct with a Minor 1 (RCW 9A.44.093)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Sexually Violating Human Remains (RCW 9A.44.105)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Stalking (RCW 9A.46.110)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Taking Motor Vehicle Without Permission 1 (RCW 9A.56.070)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Arson 2 (RCW 9A.48.030)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2 (RCW 9A.36.021)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3 (of a Peace Officer with a Projectile Stun Gun) (RCW 9A.36.031(1)(h))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4 (third domestic violence offense) (RCW 9A.36.041(3))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by Watercraft (RCW 79A.60.060)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Bribing a Witness/Bribe Received by Witness (RCW 9A.72.090, 9A.72.100)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Cheating 1 (RCW 9.46.1961)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Commercial Bribery (RCW 9A.68.060)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Counterfeiting (RCW 9.16.035(4))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Driving While Under the Influence (RCW 46.61.502(6))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Endangerment with a Controlled Substance (RCW 9A.42.100)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Escape 1 (RCW 9A.76.110)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Hate Crime (RCW 9A.36.080)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Hit and Run—Injury (RCW 46.52.020(4)(b))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Hit and Run with Vessel—Injury Accident (RCW 79A.60.200(3))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Identity Theft 1 (RCW 9.35.020(2))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Indecent Exposure to Person Under Age Fourteen (subsequent sex offense) (RCW 9A.88.010)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Influencing Outcome of Sporting Event (RCW 9A.82.070)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Physical Control of a Vehicle While Under the Influence (RCW 46.61.504(6))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Depictions of a Minor Engaged in Sexually Explicit Conduct 2 (RCW 9.68A.070(2))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Residential Burglary (RCW 9A.52.025)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Robbery 2 (RCW 9A.56.210)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Livestock 1 (RCW 9A.56.080)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Threats to Bomb (RCW 9.61.160)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in Stolen Property 1 (RCW 9A.82.050)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factoring of a credit card or payment card transaction (RCW 9A.56.290(4)(b))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transaction of health coverage as a health care service contractor (RCW 48.44.016(3))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transaction of health coverage as a health maintenance organization (RCW 48.46.033(3))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transaction of insurance business (RCW 48.15.023(3))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Unlicensed practice as an insurance professional (RCW 48.17.063(2))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Use of Proceeds of Criminal Profiteering (RCW 9A.82.080 (1) and 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Vehicle Prowling 2 (third or subsequent offense) (RCW 9A.52.100(3))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Viewing of Depictions of a Minor Engaged in Sexually Explicit Conduct 1 (RCW 9.68A.075(1))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Willful Failure to Return from Furlough (**RCW 72.66.060)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Animal Cruelty 1 (Sexual Conduct or Contact) (RCW 16.52.205(3))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3 (Except Assault 3 of a Peace Officer With a Projectile Stun Gun) (RCW 9A.36.031 except subsection (1)(h))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of a Child 3 (RCW 9A.36.140)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Bail Jumping with class B or C Felony (RCW 9A.76.170(3)(c))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Burglary 2 (RCW 9A.52.030)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Communication with a Minor for Immoral Purposes (RCW 9.68A.090)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Criminal Gang Intimidation (RCW 9A.46.120)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Custodial Assault (RCW 9A.36.100)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Cyberstalking (subsequent conviction or threat of death) (RCW 9.61.260(3))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  <w:r>
              <w:rPr>
                <w:rFonts w:ascii="Times New Roman" w:hAnsi="Times New Roman"/>
                <w:sz w:val="20"/>
              </w:rPr>
              <w:t>Escape 2 (RCW 9A.76.120)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Extortion 2 (RCW 9A.56.130)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Harassment (RCW 9A.46.020)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Intimidating a Public Servant (RCW 9A.76.180)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Introducing Contraband 2 (RCW 9A.76.150)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Injury to Railroad Property (RCW 81.60.070)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Manufacture of Untraceable Firearm with Intent to Sell (RCW 9.41.190)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Manufacture or Assembly of an Undetectable Firearm or Untraceable Firearm (RCW 9.41.325)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Mortgage Fraud (RCW 19.144.080)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Negligently Causing Substantial Bodily Harm By Use of a Signal Preemption Device (RCW 46.37.674)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Organized Retail Theft 1 (RCW 9A.56.350(2))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Perjury 2 (RCW 9A.72.030)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Incendiary Device (RCW 9.40.120)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Machine Gun, Bump-Fire Stock, Undetectable Firearm, or Short-Barreled Shotgun or Rifle (RCW 9.41.190)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Promoting Prostitution 2 (RCW 9A.88.080)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Retail Theft with Special Circumstances 1 (RCW 9A.56.360(2))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Securities Act violation (RCW 21.20.400)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Tampering with a Witness (RCW 9A.72.120)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Telephone Harassment (subsequent conviction or threat of death) (RCW 9.61.230(2))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Livestock 2 (RCW 9A.56.083)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with the Intent to Resell 1 (RCW 9A.56.340(2))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in Stolen Property 2 (RCW 9A.82.055)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Hunting of Big Game 1 (RCW 77.15.410(3)(b))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Imprisonment (RCW 9A.40.040)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Misbranding of Fish or Shellfish 1 (RCW 77.140.060(3))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firearm in the second degree (RCW 9.41.040(2))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Taking of Endangered Fish or Wildlife 1 (RCW 77.15.120(3)(b))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Trafficking in Fish, Shellfish, or Wildlife 1 (RCW 77.15.260(3)(b))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Use of a Nondesignated Vessel (RCW 77.15.530(4))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Assault, by the operation or driving of a vehicle with disregard for the safety of others (RCW 46.61.522)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Willful Failure to Return from Work Release (**RCW 72.65.070)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Commercial Fishing Without a License 1 (RCW 77.15.500(3)(b))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Computer Trespass 1 (RCW 9A.90.040)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Counterfeiting (RCW 9.16.035(3))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Electronic Data Service Interference (RCW 9A.90.060)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Electronic Data Tampering 1 (RCW 9A.90.080)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Electronic Data Theft (RCW 9A.90.100)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Engaging in Fish Dealing Activity Unlicensed 1 (RCW 77.15.620(3))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Escape from Community Custody (RCW 72.09.310)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Failure to Register as a Sex Offender (second or subsequent offense) (RCW 9A.44.130 prior to June 10, 2010, and RCW 9A.44.132)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Health Care False Claims (RCW 48.80.030)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Identity Theft 2 (RCW 9.35.020(3))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Improperly Obtaining Financial Information (RCW 9.35.010)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Mischief 1 (RCW 9A.48.070)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Organized Retail Theft 2 (RCW 9A.56.350(3))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Stolen Property 1 (RCW 9A.56.150)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a Stolen Vehicle (RCW 9A.56.068)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Retail Theft with Special Circumstances 2 (RCW 9A.56.360(3))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Scrap Processing, Recycling, or Supplying Without a License (second or subsequent offense) (RCW 19.290.100)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1 (RCW 9A.56.030)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a Motor Vehicle (RCW 9A.56.065)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Rental, Leased, Lease-purchased, or Loaned Property (valued at five thousand dollars or more) (RCW 9A.56.096(5)(a))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with the Intent to Resell 2 (RCW 9A.56.340(3))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in Insurance Claims (RCW 48.30A.015)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factoring of a credit card or payment card transaction (RCW 9A.56.290(4)(a))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Participation of Non-Indians in Indian Fishery (RCW 77.15.570(2))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Practice of Law (RCW 2.48.180)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Purchase or Use of a License (RCW 77.15.650(3)(b))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Trafficking in Fish, Shellfish, or Wildlife 2 (RCW 77.15.260(3)(a))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Unlicensed Practice of a Profession or Business (RCW 18.130.190(7))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Voyeurism 1 (RCW 9A.44.115)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Attempting to Elude a Pursuing Police Vehicle (RCW 46.61.024)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False Verification for Welfare (RCW 74.08.055)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Forgery (RCW 9A.60.020)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Fraudulent Creation or Revocation of a Mental Health Advance Directive (RCW 9A.60.060)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Mischief 2 (RCW 9A.48.080)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Mineral Trespass (RCW 78.44.330)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Stolen Property 2 (RCW 9A.56.160)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Reckless Burning 1 (RCW 9A.48.040)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Spotlighting Big Game 1 (RCW 77.15.450(3)(b))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Suspension of Department Privileges 1 (RCW 77.15.670(3)(b))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Taking Motor Vehicle Without Permission 2 (RCW 9A.56.075)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2 (RCW 9A.56.040)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from a Vulnerable Adult 2 (RCW 9A.56.400(2))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Transaction of insurance business beyond the scope of licensure (RCW 48.17.063)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Fish and Shellfish Catch Accounting (RCW 77.15.630(3)(b))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Issuance of Checks or Drafts (RCW 9A.56.060)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Fictitious Identification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Instruments of Financial Fraud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Payment Instruments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a Personal Identification Device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Production of Payment Instruments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Releasing, Planting, Possessing, or Placing Deleterious Exotic Wildlife (RCW 77.15.250(2)(b))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Trafficking in Food Stamps (RCW 9.91.142)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Use of Food Stamps (RCW 9.91.144)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Use of Net to Take Fish 1 (RCW 77.15.580(3)(b))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Use of Prohibited Aquatic Animal Species (***RCW 77.15.253(3))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Vehicle Prowl 1 (RCW 9A.52.095)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  <w:tr w:rsidR="009F4BCC" w:rsidTr="009F4BCC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Violating Commercial Fishing Area or Time 1 (RCW 77.15.550(3)(b))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9F4BCC" w:rsidP="009F4BCC" w:rsidRDefault="009F4BCC">
            <w:pPr>
              <w:spacing w:line="408" w:lineRule="exact"/>
            </w:pPr>
          </w:p>
        </w:tc>
      </w:tr>
    </w:tbl>
    <w:p w:rsidR="00AB2E1F" w:rsidP="009F4BCC" w:rsidRDefault="009F4BCC">
      <w:pPr>
        <w:pStyle w:val="RCWSLText"/>
      </w:pPr>
      <w:r>
        <w:t>"</w:t>
      </w:r>
    </w:p>
    <w:p w:rsidR="008620AA" w:rsidP="008620AA" w:rsidRDefault="008620AA">
      <w:pPr>
        <w:pStyle w:val="RCWSLText"/>
      </w:pPr>
    </w:p>
    <w:p w:rsidRPr="008620AA" w:rsidR="008620AA" w:rsidP="008620AA" w:rsidRDefault="008620AA">
      <w:pPr>
        <w:pStyle w:val="RCWSLText"/>
      </w:pPr>
      <w:r>
        <w:tab/>
        <w:t>Correct the title.</w:t>
      </w:r>
    </w:p>
    <w:bookmarkEnd w:id="2"/>
    <w:p w:rsidRPr="00E82D79" w:rsidR="00DF5D0E" w:rsidP="00E82D79" w:rsidRDefault="00DF5D0E">
      <w:pPr>
        <w:suppressLineNumbers/>
        <w:rPr>
          <w:spacing w:val="-3"/>
        </w:rPr>
      </w:pPr>
    </w:p>
    <w:permEnd w:id="1085672826"/>
    <w:p w:rsidR="00ED2EEB" w:rsidP="00E82D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25158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2D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2D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20E0">
                  <w:t>Makes it unlawful for a person, in the commission or furtherance of a felony, to discharge a firearm containing a large capacity magazine or threaten another person with a firearm containing a large capacity magazine.  Makes a violation a class A felony ranked at seriousness level VII under the Sentencing Reform Act.</w:t>
                </w:r>
                <w:r w:rsidRPr="0096303F" w:rsidR="001C1B27">
                  <w:t> </w:t>
                </w:r>
              </w:p>
              <w:p w:rsidRPr="007D1589" w:rsidR="001B4E53" w:rsidP="00E82D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2515896"/>
    </w:tbl>
    <w:p w:rsidR="00DF5D0E" w:rsidP="00E82D79" w:rsidRDefault="00DF5D0E">
      <w:pPr>
        <w:pStyle w:val="BillEnd"/>
        <w:suppressLineNumbers/>
      </w:pPr>
    </w:p>
    <w:p w:rsidR="00DF5D0E" w:rsidP="00E82D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2D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CC" w:rsidRDefault="009F4BCC" w:rsidP="00DF5D0E">
      <w:r>
        <w:separator/>
      </w:r>
    </w:p>
  </w:endnote>
  <w:endnote w:type="continuationSeparator" w:id="0">
    <w:p w:rsidR="009F4BCC" w:rsidRDefault="009F4B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46" w:rsidRDefault="004F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C" w:rsidRDefault="00BF03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F5046">
      <w:t>2240-S AMH IRWI ADAM 223</w:t>
    </w:r>
    <w:r>
      <w:fldChar w:fldCharType="end"/>
    </w:r>
    <w:r w:rsidR="009F4BCC">
      <w:tab/>
    </w:r>
    <w:r w:rsidR="009F4BCC">
      <w:fldChar w:fldCharType="begin"/>
    </w:r>
    <w:r w:rsidR="009F4BCC">
      <w:instrText xml:space="preserve"> PAGE  \* Arabic  \* MERGEFORMAT </w:instrText>
    </w:r>
    <w:r w:rsidR="009F4BCC">
      <w:fldChar w:fldCharType="separate"/>
    </w:r>
    <w:r w:rsidR="009F4BCC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C" w:rsidRDefault="00BF03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F5046">
      <w:t>2240-S AMH IRWI ADAM 223</w:t>
    </w:r>
    <w:r>
      <w:fldChar w:fldCharType="end"/>
    </w:r>
    <w:r w:rsidR="009F4BCC">
      <w:tab/>
    </w:r>
    <w:r w:rsidR="009F4BCC">
      <w:fldChar w:fldCharType="begin"/>
    </w:r>
    <w:r w:rsidR="009F4BCC">
      <w:instrText xml:space="preserve"> PAGE  \* Arabic  \* MERGEFORMAT </w:instrText>
    </w:r>
    <w:r w:rsidR="009F4BCC">
      <w:fldChar w:fldCharType="separate"/>
    </w:r>
    <w:r w:rsidR="009F4BCC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CC" w:rsidRDefault="009F4BCC" w:rsidP="00DF5D0E">
      <w:r>
        <w:separator/>
      </w:r>
    </w:p>
  </w:footnote>
  <w:footnote w:type="continuationSeparator" w:id="0">
    <w:p w:rsidR="009F4BCC" w:rsidRDefault="009F4B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46" w:rsidRDefault="004F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C" w:rsidRDefault="009F4BC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9F4BCC" w:rsidRDefault="009F4BCC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C" w:rsidRDefault="009F4BC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BCC" w:rsidRDefault="009F4BC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F4BCC" w:rsidRDefault="009F4BC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F4BCC" w:rsidRDefault="009F4BC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F4BCC" w:rsidRDefault="009F4BC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F4BCC" w:rsidRDefault="009F4BC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9F4BCC" w:rsidRDefault="009F4BCC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F4BCC" w:rsidRDefault="009F4BC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F4BCC" w:rsidRDefault="009F4BCC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F4BCC" w:rsidRDefault="009F4BCC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F4BCC" w:rsidRDefault="009F4BCC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20E0"/>
    <w:rsid w:val="003E2FC6"/>
    <w:rsid w:val="00492DDC"/>
    <w:rsid w:val="004C6615"/>
    <w:rsid w:val="004F504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0AA"/>
    <w:rsid w:val="008C7E6E"/>
    <w:rsid w:val="00931B84"/>
    <w:rsid w:val="0096303F"/>
    <w:rsid w:val="00972869"/>
    <w:rsid w:val="00984CD1"/>
    <w:rsid w:val="009F23A9"/>
    <w:rsid w:val="009F4BCC"/>
    <w:rsid w:val="00A01F29"/>
    <w:rsid w:val="00A17B5B"/>
    <w:rsid w:val="00A4729B"/>
    <w:rsid w:val="00A93D4A"/>
    <w:rsid w:val="00AA1230"/>
    <w:rsid w:val="00AB2E1F"/>
    <w:rsid w:val="00AB682C"/>
    <w:rsid w:val="00AD2D0A"/>
    <w:rsid w:val="00B31D1C"/>
    <w:rsid w:val="00B41494"/>
    <w:rsid w:val="00B518D0"/>
    <w:rsid w:val="00B56650"/>
    <w:rsid w:val="00B73E0A"/>
    <w:rsid w:val="00B961E0"/>
    <w:rsid w:val="00BF037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D7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C065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IRWI</SponsorAcronym>
  <DrafterAcronym>ADAM</DrafterAcronym>
  <DraftNumber>223</DraftNumber>
  <ReferenceNumber>SHB 2240</ReferenceNumber>
  <Floor>H AMD</Floor>
  <AmendmentNumber> 1430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3</Pages>
  <Words>2162</Words>
  <Characters>12995</Characters>
  <Application>Microsoft Office Word</Application>
  <DocSecurity>8</DocSecurity>
  <Lines>1082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IRWI ADAM 223</vt:lpstr>
    </vt:vector>
  </TitlesOfParts>
  <Company>Washington State Legislature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IRWI ADAM 223</dc:title>
  <dc:creator>Edie Adams</dc:creator>
  <cp:lastModifiedBy>Adams, Edie</cp:lastModifiedBy>
  <cp:revision>4</cp:revision>
  <dcterms:created xsi:type="dcterms:W3CDTF">2020-02-14T18:18:00Z</dcterms:created>
  <dcterms:modified xsi:type="dcterms:W3CDTF">2020-02-14T20:02:00Z</dcterms:modified>
</cp:coreProperties>
</file>