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80A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206F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20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206F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206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206F">
            <w:t>246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0A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206F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20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1563</w:t>
          </w:r>
        </w:sdtContent>
      </w:sdt>
    </w:p>
    <w:p w:rsidR="00DF5D0E" w:rsidP="00605C39" w:rsidRDefault="00280A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206F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20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27206F" w:rsidP="00C8108C" w:rsidRDefault="00DE256E">
      <w:pPr>
        <w:pStyle w:val="Page"/>
      </w:pPr>
      <w:bookmarkStart w:name="StartOfAmendmentBody" w:id="1"/>
      <w:bookmarkEnd w:id="1"/>
      <w:permStart w:edGrp="everyone" w:id="550381917"/>
      <w:r>
        <w:tab/>
      </w:r>
      <w:r w:rsidR="0027206F">
        <w:t xml:space="preserve">On page </w:t>
      </w:r>
      <w:r w:rsidR="00AB3151">
        <w:t>2, at the beginning of line 3, strike "((</w:t>
      </w:r>
      <w:r w:rsidRPr="00AB3151" w:rsidR="00AB3151">
        <w:rPr>
          <w:strike/>
        </w:rPr>
        <w:t>If</w:t>
      </w:r>
      <w:r w:rsidR="00AB3151">
        <w:t xml:space="preserve">)) </w:t>
      </w:r>
      <w:r w:rsidRPr="00AB3151" w:rsidR="00AB3151">
        <w:rPr>
          <w:u w:val="single"/>
        </w:rPr>
        <w:t>Every time</w:t>
      </w:r>
      <w:r w:rsidR="00AB3151">
        <w:t>" and insert "If"</w:t>
      </w:r>
    </w:p>
    <w:p w:rsidR="00AB3151" w:rsidP="00AB3151" w:rsidRDefault="00AB3151">
      <w:pPr>
        <w:pStyle w:val="RCWSLText"/>
      </w:pPr>
    </w:p>
    <w:p w:rsidR="00AB3151" w:rsidP="00AB3151" w:rsidRDefault="00AB3151">
      <w:pPr>
        <w:pStyle w:val="RCWSLText"/>
      </w:pPr>
      <w:r>
        <w:tab/>
        <w:t>On page 2, line 6, after "</w:t>
      </w:r>
      <w:r w:rsidRPr="00AB3151">
        <w:rPr>
          <w:u w:val="single"/>
        </w:rPr>
        <w:t>exceed</w:t>
      </w:r>
      <w:r>
        <w:t>" strike "</w:t>
      </w:r>
      <w:r w:rsidRPr="00AB3151">
        <w:rPr>
          <w:u w:val="single"/>
        </w:rPr>
        <w:t>one thousand</w:t>
      </w:r>
      <w:r w:rsidR="007C0595">
        <w:rPr>
          <w:u w:val="single"/>
        </w:rPr>
        <w:t xml:space="preserve"> seven </w:t>
      </w:r>
      <w:r w:rsidRPr="007C0595" w:rsidR="007C0595">
        <w:t>hundred</w:t>
      </w:r>
      <w:r>
        <w:t xml:space="preserve">" </w:t>
      </w:r>
      <w:r w:rsidR="007C0595">
        <w:t>and insert "</w:t>
      </w:r>
      <w:r w:rsidRPr="007C0595" w:rsidR="007C0595">
        <w:rPr>
          <w:u w:val="single"/>
        </w:rPr>
        <w:t>seven</w:t>
      </w:r>
      <w:r w:rsidR="007C0595">
        <w:t xml:space="preserve"> hundred </w:t>
      </w:r>
      <w:r w:rsidRPr="007C0595" w:rsidR="007C0595">
        <w:rPr>
          <w:u w:val="single"/>
        </w:rPr>
        <w:t>fifty</w:t>
      </w:r>
      <w:r w:rsidR="007C0595">
        <w:t>"</w:t>
      </w:r>
    </w:p>
    <w:p w:rsidR="00AB3151" w:rsidP="00AB3151" w:rsidRDefault="00AB3151">
      <w:pPr>
        <w:pStyle w:val="RCWSLText"/>
      </w:pPr>
    </w:p>
    <w:p w:rsidR="00AB3151" w:rsidP="00AB3151" w:rsidRDefault="00AB3151">
      <w:pPr>
        <w:pStyle w:val="RCWSLText"/>
      </w:pPr>
      <w:r>
        <w:tab/>
        <w:t xml:space="preserve">On page 2, beginning on line 7, </w:t>
      </w:r>
      <w:r w:rsidR="007C0595">
        <w:t xml:space="preserve">after "greater," </w:t>
      </w:r>
      <w:r>
        <w:t>strike "</w:t>
      </w:r>
      <w:r w:rsidRPr="00AB3151">
        <w:rPr>
          <w:u w:val="single"/>
        </w:rPr>
        <w:t>per each act of unreasonable delay by the self-insurer,</w:t>
      </w:r>
      <w:r>
        <w:t>"</w:t>
      </w:r>
    </w:p>
    <w:p w:rsidR="00AB3151" w:rsidP="00AB3151" w:rsidRDefault="00AB3151">
      <w:pPr>
        <w:pStyle w:val="RCWSLText"/>
      </w:pPr>
    </w:p>
    <w:p w:rsidRPr="00AB3151" w:rsidR="00AB3151" w:rsidP="00AB3151" w:rsidRDefault="00AB3151">
      <w:pPr>
        <w:pStyle w:val="RCWSLText"/>
      </w:pPr>
      <w:r>
        <w:tab/>
      </w:r>
    </w:p>
    <w:p w:rsidRPr="0027206F" w:rsidR="00DF5D0E" w:rsidP="0027206F" w:rsidRDefault="00DF5D0E">
      <w:pPr>
        <w:suppressLineNumbers/>
        <w:rPr>
          <w:spacing w:val="-3"/>
        </w:rPr>
      </w:pPr>
    </w:p>
    <w:permEnd w:id="550381917"/>
    <w:p w:rsidR="00ED2EEB" w:rsidP="002720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24722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20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20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4C37">
                  <w:t xml:space="preserve">Lowers the </w:t>
                </w:r>
                <w:r w:rsidR="0078403F">
                  <w:t>increased penalty</w:t>
                </w:r>
                <w:r w:rsidR="00464C37">
                  <w:t xml:space="preserve"> for a self-insurer who delays or refuses to benefits from $1,700 to $750.  Removes the new per-act assessment of those penalties.  </w:t>
                </w:r>
              </w:p>
              <w:p w:rsidRPr="007D1589" w:rsidR="001B4E53" w:rsidP="002720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2472238"/>
    </w:tbl>
    <w:p w:rsidR="00DF5D0E" w:rsidP="0027206F" w:rsidRDefault="00DF5D0E">
      <w:pPr>
        <w:pStyle w:val="BillEnd"/>
        <w:suppressLineNumbers/>
      </w:pPr>
    </w:p>
    <w:p w:rsidR="00DF5D0E" w:rsidP="002720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20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6F" w:rsidRDefault="0027206F" w:rsidP="00DF5D0E">
      <w:r>
        <w:separator/>
      </w:r>
    </w:p>
  </w:endnote>
  <w:endnote w:type="continuationSeparator" w:id="0">
    <w:p w:rsidR="0027206F" w:rsidRDefault="002720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F0" w:rsidRDefault="00D62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432A">
    <w:pPr>
      <w:pStyle w:val="AmendDraftFooter"/>
    </w:pPr>
    <w:fldSimple w:instr=" TITLE   \* MERGEFORMAT ">
      <w:r w:rsidR="0027206F">
        <w:t>2409-S AMH .... SMIL 246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432A">
    <w:pPr>
      <w:pStyle w:val="AmendDraftFooter"/>
    </w:pPr>
    <w:fldSimple w:instr=" TITLE   \* MERGEFORMAT ">
      <w:r>
        <w:t>2409-S AMH .... SMIL 246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6F" w:rsidRDefault="0027206F" w:rsidP="00DF5D0E">
      <w:r>
        <w:separator/>
      </w:r>
    </w:p>
  </w:footnote>
  <w:footnote w:type="continuationSeparator" w:id="0">
    <w:p w:rsidR="0027206F" w:rsidRDefault="002720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F0" w:rsidRDefault="00D6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206F"/>
    <w:rsid w:val="00280AC7"/>
    <w:rsid w:val="00281CBD"/>
    <w:rsid w:val="00316CD9"/>
    <w:rsid w:val="003E2FC6"/>
    <w:rsid w:val="00464C3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403F"/>
    <w:rsid w:val="007C059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A3A"/>
    <w:rsid w:val="00AA1230"/>
    <w:rsid w:val="00AB315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20F0"/>
    <w:rsid w:val="00D659AC"/>
    <w:rsid w:val="00DA47F3"/>
    <w:rsid w:val="00DC2C13"/>
    <w:rsid w:val="00DD702F"/>
    <w:rsid w:val="00DE256E"/>
    <w:rsid w:val="00DF432A"/>
    <w:rsid w:val="00DF5D0E"/>
    <w:rsid w:val="00E1471A"/>
    <w:rsid w:val="00E267B1"/>
    <w:rsid w:val="00E31789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C73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HOFF</SponsorAcronym>
  <DrafterAcronym>SMIL</DrafterAcronym>
  <DraftNumber>246</DraftNumber>
  <ReferenceNumber>SHB 2409</ReferenceNumber>
  <Floor>H AMD</Floor>
  <AmendmentNumber> 1563</AmendmentNumber>
  <Sponsors>By Representative Hoff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105</Words>
  <Characters>503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2409-S AMH .... SMIL 246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HOFF SMIL 246</dc:title>
  <dc:creator>Lily Smith</dc:creator>
  <cp:lastModifiedBy>Smith, Lily</cp:lastModifiedBy>
  <cp:revision>10</cp:revision>
  <dcterms:created xsi:type="dcterms:W3CDTF">2020-02-16T22:57:00Z</dcterms:created>
  <dcterms:modified xsi:type="dcterms:W3CDTF">2020-02-17T17:14:00Z</dcterms:modified>
</cp:coreProperties>
</file>