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62D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01BB">
            <w:t>2586-S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01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01BB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01BB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01BB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2D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01BB">
            <w:rPr>
              <w:b/>
              <w:u w:val="single"/>
            </w:rPr>
            <w:t>SHB 2586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01BB">
            <w:t>H AMD TO H AMD (H-4987.1/20)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1507</w:t>
          </w:r>
        </w:sdtContent>
      </w:sdt>
    </w:p>
    <w:p w:rsidR="00DF5D0E" w:rsidP="00605C39" w:rsidRDefault="00162D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01BB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01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01BE2" w:rsidP="00001BE2" w:rsidRDefault="00DE256E">
      <w:pPr>
        <w:pStyle w:val="Page"/>
      </w:pPr>
      <w:bookmarkStart w:name="StartOfAmendmentBody" w:id="1"/>
      <w:bookmarkEnd w:id="1"/>
      <w:permStart w:edGrp="everyone" w:id="1528892938"/>
      <w:r>
        <w:tab/>
      </w:r>
      <w:r w:rsidR="00F001BB">
        <w:t xml:space="preserve"> </w:t>
      </w:r>
      <w:r w:rsidR="00001BE2">
        <w:t>On page 3, after line 20 of the striking amendment, insert the following:</w:t>
      </w:r>
    </w:p>
    <w:p w:rsidR="00001BE2" w:rsidP="00001BE2" w:rsidRDefault="00001BE2">
      <w:pPr>
        <w:pStyle w:val="RCWSLText"/>
      </w:pPr>
      <w:r>
        <w:tab/>
        <w:t>"(7) Utility funds used for beneficial electrification programs under this section may not exceed the value of the average cost of a certified carbon offset program in the state."</w:t>
      </w:r>
    </w:p>
    <w:p w:rsidR="00001BE2" w:rsidP="00001BE2" w:rsidRDefault="00001BE2">
      <w:pPr>
        <w:pStyle w:val="RCWSLText"/>
      </w:pPr>
    </w:p>
    <w:p w:rsidR="00001BE2" w:rsidP="00001BE2" w:rsidRDefault="00001BE2">
      <w:pPr>
        <w:pStyle w:val="RCWSLText"/>
      </w:pPr>
      <w:r>
        <w:tab/>
        <w:t>On page 5, after line 14 of the striking amendment, insert the following:</w:t>
      </w:r>
    </w:p>
    <w:p w:rsidRPr="00F001BB" w:rsidR="00DF5D0E" w:rsidP="00001BE2" w:rsidRDefault="00001BE2">
      <w:pPr>
        <w:pStyle w:val="RCWSLText"/>
      </w:pPr>
      <w:r>
        <w:tab/>
        <w:t>"(7) Utility funds used for beneficial electrification programs under this section may not exceed the value of the average cost of a certified carbon offset program in the state."</w:t>
      </w:r>
    </w:p>
    <w:permEnd w:id="1528892938"/>
    <w:p w:rsidR="00ED2EEB" w:rsidP="00F001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89864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01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01B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1BE2" w:rsidR="00001BE2">
                  <w:t>Provides that utility funds used for beneficial electrification programs may not exceed the value of the average cost of a certified carbon offset program in the state.</w:t>
                </w:r>
                <w:r w:rsidRPr="0096303F" w:rsidR="001C1B27">
                  <w:t> </w:t>
                </w:r>
              </w:p>
            </w:tc>
          </w:tr>
        </w:sdtContent>
      </w:sdt>
      <w:permEnd w:id="1338986482"/>
    </w:tbl>
    <w:p w:rsidR="00DF5D0E" w:rsidP="00F001BB" w:rsidRDefault="00DF5D0E">
      <w:pPr>
        <w:pStyle w:val="BillEnd"/>
        <w:suppressLineNumbers/>
      </w:pPr>
    </w:p>
    <w:p w:rsidR="00DF5D0E" w:rsidP="00F001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01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BB" w:rsidRDefault="00F001BB" w:rsidP="00DF5D0E">
      <w:r>
        <w:separator/>
      </w:r>
    </w:p>
  </w:endnote>
  <w:endnote w:type="continuationSeparator" w:id="0">
    <w:p w:rsidR="00F001BB" w:rsidRDefault="00F001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6F" w:rsidRDefault="00B5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62D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01BB">
      <w:t>2586-S AMH BOEH HUGH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62D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C6F">
      <w:t>2586-S AMH BOEH HUGH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BB" w:rsidRDefault="00F001BB" w:rsidP="00DF5D0E">
      <w:r>
        <w:separator/>
      </w:r>
    </w:p>
  </w:footnote>
  <w:footnote w:type="continuationSeparator" w:id="0">
    <w:p w:rsidR="00F001BB" w:rsidRDefault="00F001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6F" w:rsidRDefault="00B57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BE2"/>
    <w:rsid w:val="00050639"/>
    <w:rsid w:val="00060D21"/>
    <w:rsid w:val="00096165"/>
    <w:rsid w:val="000C6C82"/>
    <w:rsid w:val="000E603A"/>
    <w:rsid w:val="00102468"/>
    <w:rsid w:val="00106544"/>
    <w:rsid w:val="00146AAF"/>
    <w:rsid w:val="00162D0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C6F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1B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657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2586-S</BillDocName>
  <AmendType>AMH</AmendType>
  <SponsorAcronym>BOEH</SponsorAcronym>
  <DrafterAcronym>HUGH</DrafterAcronym>
  <DraftNumber>184</DraftNumber>
  <ReferenceNumber>SHB 2586</ReferenceNumber>
  <Floor>H AMD TO H AMD (H-4987.1/20)</Floor>
  <AmendmentNumber> 1507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142</Words>
  <Characters>709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2586-S AMH BOEH HUGH 184</dc:title>
  <dc:creator>Nikkole Hughes</dc:creator>
  <cp:lastModifiedBy>Hughes, Nikkole</cp:lastModifiedBy>
  <cp:revision>4</cp:revision>
  <dcterms:created xsi:type="dcterms:W3CDTF">2020-02-17T23:08:00Z</dcterms:created>
  <dcterms:modified xsi:type="dcterms:W3CDTF">2020-02-17T23:11:00Z</dcterms:modified>
</cp:coreProperties>
</file>