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A03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3745">
            <w:t>2786-S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374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3745">
            <w:t>ROBI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3745">
            <w:t>VANJ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3745">
            <w:t>017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03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3745">
            <w:rPr>
              <w:b/>
              <w:u w:val="single"/>
            </w:rPr>
            <w:t>SHB 2786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374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1121</w:t>
          </w:r>
        </w:sdtContent>
      </w:sdt>
    </w:p>
    <w:p w:rsidR="00DF5D0E" w:rsidP="00605C39" w:rsidRDefault="008A03E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3745">
            <w:rPr>
              <w:sz w:val="22"/>
            </w:rPr>
            <w:t>By Representative Robinson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37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02/16/2020</w:t>
          </w:r>
        </w:p>
      </w:sdtContent>
    </w:sdt>
    <w:p w:rsidR="00283745" w:rsidP="00C8108C" w:rsidRDefault="00DE256E">
      <w:pPr>
        <w:pStyle w:val="Page"/>
      </w:pPr>
      <w:bookmarkStart w:name="StartOfAmendmentBody" w:id="1"/>
      <w:bookmarkEnd w:id="1"/>
      <w:permStart w:edGrp="everyone" w:id="566771863"/>
      <w:r>
        <w:tab/>
      </w:r>
      <w:r w:rsidR="0010094B">
        <w:t>Beginning on</w:t>
      </w:r>
      <w:r w:rsidR="00283745">
        <w:t xml:space="preserve"> page </w:t>
      </w:r>
      <w:r w:rsidR="0010094B">
        <w:t>2, line 39, after "addiction" strike all material through "opioids"</w:t>
      </w:r>
      <w:r w:rsidR="00F05AE9">
        <w:t xml:space="preserve"> on page 3, line 3</w:t>
      </w:r>
    </w:p>
    <w:p w:rsidRPr="00283745" w:rsidR="00DF5D0E" w:rsidP="00283745" w:rsidRDefault="00DF5D0E">
      <w:pPr>
        <w:suppressLineNumbers/>
        <w:rPr>
          <w:spacing w:val="-3"/>
        </w:rPr>
      </w:pPr>
    </w:p>
    <w:permEnd w:id="566771863"/>
    <w:p w:rsidR="00ED2EEB" w:rsidP="002837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69916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837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837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0094B">
                  <w:t xml:space="preserve">Removes the requirement for the advisory council to consider compensation for the most affected victims of the opioid </w:t>
                </w:r>
                <w:r w:rsidR="002919D7">
                  <w:t>epidemic when making recommendations to the Legislature.</w:t>
                </w:r>
                <w:r w:rsidRPr="0096303F" w:rsidR="001C1B27">
                  <w:t> </w:t>
                </w:r>
              </w:p>
              <w:p w:rsidRPr="007D1589" w:rsidR="001B4E53" w:rsidP="002837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6991642"/>
    </w:tbl>
    <w:p w:rsidR="00DF5D0E" w:rsidP="00283745" w:rsidRDefault="00DF5D0E">
      <w:pPr>
        <w:pStyle w:val="BillEnd"/>
        <w:suppressLineNumbers/>
      </w:pPr>
    </w:p>
    <w:p w:rsidR="00DF5D0E" w:rsidP="002837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837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45" w:rsidRDefault="00283745" w:rsidP="00DF5D0E">
      <w:r>
        <w:separator/>
      </w:r>
    </w:p>
  </w:endnote>
  <w:endnote w:type="continuationSeparator" w:id="0">
    <w:p w:rsidR="00283745" w:rsidRDefault="002837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677" w:rsidRDefault="00426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A03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83745">
      <w:t>2786-S AMH ROBI VANJ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A03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26677">
      <w:t>2786-S AMH ROBI VANJ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45" w:rsidRDefault="00283745" w:rsidP="00DF5D0E">
      <w:r>
        <w:separator/>
      </w:r>
    </w:p>
  </w:footnote>
  <w:footnote w:type="continuationSeparator" w:id="0">
    <w:p w:rsidR="00283745" w:rsidRDefault="002837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677" w:rsidRDefault="00426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094B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3745"/>
    <w:rsid w:val="002919D7"/>
    <w:rsid w:val="00316CD9"/>
    <w:rsid w:val="003E2FC6"/>
    <w:rsid w:val="00426677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03E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5AE9"/>
    <w:rsid w:val="00F229DE"/>
    <w:rsid w:val="00F304D3"/>
    <w:rsid w:val="00F4001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C4E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2786-S</BillDocName>
  <AmendType>AMH</AmendType>
  <SponsorAcronym>ROBI</SponsorAcronym>
  <DrafterAcronym>VANJ</DrafterAcronym>
  <DraftNumber>017</DraftNumber>
  <ReferenceNumber>SHB 2786</ReferenceNumber>
  <Floor>H AMD</Floor>
  <AmendmentNumber> 1121</AmendmentNumber>
  <Sponsors>By Representative Robinson</Sponsors>
  <FloorAction>ADOPTED 02/16/2020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71</TotalTime>
  <Pages>1</Pages>
  <Words>69</Words>
  <Characters>359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2786-S AMH ROBI VANJ 017</vt:lpstr>
    </vt:vector>
  </TitlesOfParts>
  <Company>Washington State Legislature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2786-S AMH ROBI VANJ 017</dc:title>
  <dc:creator>Jessica Van Horne</dc:creator>
  <cp:lastModifiedBy>Van Horne, Jessica</cp:lastModifiedBy>
  <cp:revision>5</cp:revision>
  <dcterms:created xsi:type="dcterms:W3CDTF">2020-02-07T18:39:00Z</dcterms:created>
  <dcterms:modified xsi:type="dcterms:W3CDTF">2020-02-11T03:02:00Z</dcterms:modified>
</cp:coreProperties>
</file>