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374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7681">
            <w:t>5322-S.E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76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7681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7681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7681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74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7681">
            <w:rPr>
              <w:b/>
              <w:u w:val="single"/>
            </w:rPr>
            <w:t>ESSB 5322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7681">
            <w:t xml:space="preserve">H AMD TO </w:t>
          </w:r>
          <w:r w:rsidR="00DE7A03">
            <w:t>ENVI COMM AMD (</w:t>
          </w:r>
          <w:r w:rsidR="00917681">
            <w:t>H-2405.2/19</w:t>
          </w:r>
          <w:r w:rsidR="00DE7A03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554</w:t>
          </w:r>
        </w:sdtContent>
      </w:sdt>
    </w:p>
    <w:p w:rsidR="00DF5D0E" w:rsidP="00605C39" w:rsidRDefault="003374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7681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76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E7A03" w:rsidP="00DE7A03" w:rsidRDefault="00DE7A03">
      <w:pPr>
        <w:spacing w:line="408" w:lineRule="exact"/>
        <w:ind w:firstLine="576"/>
      </w:pPr>
      <w:bookmarkStart w:name="StartOfAmendmentBody" w:id="1"/>
      <w:bookmarkEnd w:id="1"/>
      <w:permStart w:edGrp="everyone" w:id="103877572"/>
      <w:r>
        <w:t xml:space="preserve">On page 2, line 28 of the striking amendment, after "permit;" strike "or" </w:t>
      </w:r>
    </w:p>
    <w:p w:rsidR="00DE7A03" w:rsidP="00DE7A03" w:rsidRDefault="00DE7A03">
      <w:pPr>
        <w:suppressLineNumbers/>
        <w:rPr>
          <w:spacing w:val="-3"/>
        </w:rPr>
      </w:pPr>
    </w:p>
    <w:p w:rsidR="00DE7A03" w:rsidP="00DE7A03" w:rsidRDefault="00DE7A03">
      <w:pPr>
        <w:spacing w:line="408" w:lineRule="exact"/>
        <w:ind w:firstLine="576"/>
      </w:pPr>
      <w:r>
        <w:t>On page 2, line 30 of the striking amendment, after "RCW" insert "; or</w:t>
      </w:r>
    </w:p>
    <w:p w:rsidR="00917681" w:rsidP="00DE7A03" w:rsidRDefault="00DE7A03">
      <w:pPr>
        <w:pStyle w:val="Page"/>
      </w:pPr>
      <w:r>
        <w:tab/>
        <w:t>(g) Any person who desires to engage in the activity of aquatic mining but who has a disability, as defined in RCW 49.60.040, that reasonably requires the use of a motorized or gravity siphon mechanism in order to conduct aquatic mining operations"</w:t>
      </w:r>
      <w:r w:rsidR="00917681">
        <w:t xml:space="preserve"> </w:t>
      </w:r>
    </w:p>
    <w:p w:rsidRPr="00917681" w:rsidR="00DF5D0E" w:rsidP="00917681" w:rsidRDefault="00DF5D0E">
      <w:pPr>
        <w:suppressLineNumbers/>
        <w:rPr>
          <w:spacing w:val="-3"/>
        </w:rPr>
      </w:pPr>
    </w:p>
    <w:permEnd w:id="103877572"/>
    <w:p w:rsidR="00ED2EEB" w:rsidP="009176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5180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76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76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07C4">
                  <w:t>Provides an exemption from the act's prohibition on motorized or gravity siphon aquatic mining for any person who has a disability, as defined in the Washington Law Against Discrimination, that reasonably requires the use of a motorized or gravity siphon mechanism.</w:t>
                </w:r>
              </w:p>
              <w:p w:rsidRPr="007D1589" w:rsidR="001B4E53" w:rsidP="009176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5180550"/>
    </w:tbl>
    <w:p w:rsidR="00DF5D0E" w:rsidP="00917681" w:rsidRDefault="00DF5D0E">
      <w:pPr>
        <w:pStyle w:val="BillEnd"/>
        <w:suppressLineNumbers/>
      </w:pPr>
    </w:p>
    <w:p w:rsidR="00DF5D0E" w:rsidP="009176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76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81" w:rsidRDefault="00917681" w:rsidP="00DF5D0E">
      <w:r>
        <w:separator/>
      </w:r>
    </w:p>
  </w:endnote>
  <w:endnote w:type="continuationSeparator" w:id="0">
    <w:p w:rsidR="00917681" w:rsidRDefault="009176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72" w:rsidRDefault="00C73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74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7681">
      <w:t>5322-S.E AMH .... HATF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74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3D72">
      <w:t>5322-S.E AMH .... HATF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81" w:rsidRDefault="00917681" w:rsidP="00DF5D0E">
      <w:r>
        <w:separator/>
      </w:r>
    </w:p>
  </w:footnote>
  <w:footnote w:type="continuationSeparator" w:id="0">
    <w:p w:rsidR="00917681" w:rsidRDefault="009176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72" w:rsidRDefault="00C73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7C4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744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68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D72"/>
    <w:rsid w:val="00C8108C"/>
    <w:rsid w:val="00D40447"/>
    <w:rsid w:val="00D659AC"/>
    <w:rsid w:val="00DA47F3"/>
    <w:rsid w:val="00DC2C13"/>
    <w:rsid w:val="00DE256E"/>
    <w:rsid w:val="00DE7A0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5322-S.E</BillDocName>
  <AmendType>AMH</AmendType>
  <SponsorAcronym>DYEM</SponsorAcronym>
  <DrafterAcronym>HATF</DrafterAcronym>
  <DraftNumber>196</DraftNumber>
  <ReferenceNumber>ESSB 5322</ReferenceNumber>
  <Floor>H AMD TO ENVI COMM AMD (H-2405.2/19)</Floor>
  <AmendmentNumber> 554</AmendmentNumber>
  <Sponsors>By Representative Dye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142</Words>
  <Characters>696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5322-S.E AMH DYEM HATF 196</dc:title>
  <dc:creator>Robert Hatfield</dc:creator>
  <cp:lastModifiedBy>Hatfield, Robert</cp:lastModifiedBy>
  <cp:revision>5</cp:revision>
  <dcterms:created xsi:type="dcterms:W3CDTF">2019-04-10T19:00:00Z</dcterms:created>
  <dcterms:modified xsi:type="dcterms:W3CDTF">2019-04-10T19:01:00Z</dcterms:modified>
</cp:coreProperties>
</file>