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6f70067a54904"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H5226.1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1751</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1, line 18, after "</w:t>
      </w:r>
      <w:r>
        <w:rPr>
          <w:strike/>
        </w:rPr>
        <w:t xml:space="preserve">accurate.</w:t>
      </w:r>
      <w:r>
        <w:rPr/>
        <w:t xml:space="preserve">))" insert "</w:t>
      </w:r>
      <w:r>
        <w:rPr>
          <w:u w:val="single"/>
        </w:rPr>
        <w:t xml:space="preserve">The curriculum, instruction, and materials must also emphasize that abstinence is the only method of preventing unintended pregnancy that is fully certain to prevent sexually transmitted diseases.</w:t>
      </w:r>
      <w:r>
        <w:rPr/>
        <w:t xml:space="preserve">"</w:t>
      </w:r>
    </w:p>
    <w:p>
      <w:pPr>
        <w:spacing w:before="0" w:after="0" w:line="408" w:lineRule="exact"/>
        <w:ind w:left="0" w:right="0" w:firstLine="576"/>
        <w:jc w:val="left"/>
      </w:pPr>
      <w:r>
        <w:rPr>
          <w:u w:val="single"/>
        </w:rPr>
        <w:t xml:space="preserve">EFFECT:</w:t>
      </w:r>
      <w:r>
        <w:rPr/>
        <w:t xml:space="preserve"> Requires the curriculum, instruction, and materials used for comprehensive sexual health education to emphasize that abstinence is the only method of preventing unintended pregnancy that is fully certain to prevent sexually transmitted diseases.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54ec28ff84e32" /></Relationships>
</file>