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E5B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49A0">
            <w:t>5418-S.E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49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49A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49A0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49A0">
            <w:t>270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CE5B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49A0">
            <w:rPr>
              <w:b/>
              <w:u w:val="single"/>
            </w:rPr>
            <w:t>ESSB 5418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49A0">
            <w:t>H AMD TO LG COMM AMD (H-2648.1/19)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752</w:t>
          </w:r>
        </w:sdtContent>
      </w:sdt>
    </w:p>
    <w:p w:rsidR="00DF5D0E" w:rsidP="00605C39" w:rsidRDefault="00CE5B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49A0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349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04/16/2019</w:t>
          </w:r>
        </w:p>
      </w:sdtContent>
    </w:sdt>
    <w:p w:rsidR="00B349A0" w:rsidP="00C8108C" w:rsidRDefault="00DE256E">
      <w:pPr>
        <w:pStyle w:val="Page"/>
      </w:pPr>
      <w:bookmarkStart w:name="StartOfAmendmentBody" w:id="1"/>
      <w:bookmarkEnd w:id="1"/>
      <w:permStart w:edGrp="everyone" w:id="380509335"/>
      <w:r>
        <w:tab/>
      </w:r>
      <w:r w:rsidR="00B349A0">
        <w:t xml:space="preserve">On page </w:t>
      </w:r>
      <w:r w:rsidR="004627BA">
        <w:t>32, after line 5 of the striking amendment, insert the following:</w:t>
      </w:r>
    </w:p>
    <w:p w:rsidRPr="004627BA" w:rsidR="00F356FD" w:rsidP="004627BA" w:rsidRDefault="004627BA">
      <w:pPr>
        <w:pStyle w:val="RCWSLText"/>
      </w:pPr>
      <w:r>
        <w:tab/>
        <w:t>"</w:t>
      </w:r>
      <w:r w:rsidRPr="004627BA">
        <w:rPr>
          <w:u w:val="single"/>
        </w:rPr>
        <w:t>NEW SECTION.</w:t>
      </w:r>
      <w:r>
        <w:t xml:space="preserve">  </w:t>
      </w:r>
      <w:r w:rsidRPr="004627BA">
        <w:rPr>
          <w:b/>
        </w:rPr>
        <w:t>Sec. 17.</w:t>
      </w:r>
      <w:r>
        <w:t xml:space="preserve"> Sections 1 through 16 of this act expire on March 31, 2021."</w:t>
      </w:r>
    </w:p>
    <w:p w:rsidRPr="00B349A0" w:rsidR="00DF5D0E" w:rsidP="00B349A0" w:rsidRDefault="00DF5D0E">
      <w:pPr>
        <w:suppressLineNumbers/>
        <w:rPr>
          <w:spacing w:val="-3"/>
        </w:rPr>
      </w:pPr>
    </w:p>
    <w:permEnd w:id="380509335"/>
    <w:p w:rsidR="00ED2EEB" w:rsidP="00B349A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34664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49A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49A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627BA">
                  <w:t>Requires the entire Act to expire on March 31, 2021.</w:t>
                </w:r>
              </w:p>
              <w:p w:rsidRPr="007D1589" w:rsidR="001B4E53" w:rsidP="00B349A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3466433"/>
    </w:tbl>
    <w:p w:rsidR="00DF5D0E" w:rsidP="00B349A0" w:rsidRDefault="00DF5D0E">
      <w:pPr>
        <w:pStyle w:val="BillEnd"/>
        <w:suppressLineNumbers/>
      </w:pPr>
    </w:p>
    <w:p w:rsidR="00DF5D0E" w:rsidP="00B349A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49A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A0" w:rsidRDefault="00B349A0" w:rsidP="00DF5D0E">
      <w:r>
        <w:separator/>
      </w:r>
    </w:p>
  </w:endnote>
  <w:endnote w:type="continuationSeparator" w:id="0">
    <w:p w:rsidR="00B349A0" w:rsidRDefault="00B349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4E" w:rsidRDefault="0046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5B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349A0">
      <w:t>5418-S.E AMH .... WAYV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5B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6764E">
      <w:t>5418-S.E AMH .... WAYV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A0" w:rsidRDefault="00B349A0" w:rsidP="00DF5D0E">
      <w:r>
        <w:separator/>
      </w:r>
    </w:p>
  </w:footnote>
  <w:footnote w:type="continuationSeparator" w:id="0">
    <w:p w:rsidR="00B349A0" w:rsidRDefault="00B349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4E" w:rsidRDefault="0046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27BA"/>
    <w:rsid w:val="0046764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49A0"/>
    <w:rsid w:val="00B41494"/>
    <w:rsid w:val="00B518D0"/>
    <w:rsid w:val="00B56650"/>
    <w:rsid w:val="00B73E0A"/>
    <w:rsid w:val="00B961E0"/>
    <w:rsid w:val="00BF44DF"/>
    <w:rsid w:val="00C61A83"/>
    <w:rsid w:val="00C8108C"/>
    <w:rsid w:val="00CE5B2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6FD"/>
    <w:rsid w:val="00F4663F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8AD1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B4D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5418-S.E</BillDocName>
  <AmendType>AMH</AmendType>
  <SponsorAcronym>YOUN</SponsorAcronym>
  <DrafterAcronym>WAYV</DrafterAcronym>
  <DraftNumber>270</DraftNumber>
  <ReferenceNumber>ESSB 5418</ReferenceNumber>
  <Floor>H AMD TO LG COMM AMD (H-2648.1/19)</Floor>
  <AmendmentNumber> 752</AmendmentNumber>
  <Sponsors>By Representative Young</Sponsors>
  <FloorAction>NOT 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65</Words>
  <Characters>321</Characters>
  <Application>Microsoft Office Word</Application>
  <DocSecurity>8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5418-S.E AMH .... WAYV 270</vt:lpstr>
    </vt:vector>
  </TitlesOfParts>
  <Company>Washington State Legislature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5418-S.E AMH YOUN WAYV 270</dc:title>
  <dc:creator>Yvonne Walker</dc:creator>
  <cp:lastModifiedBy>Walker, Yvonne</cp:lastModifiedBy>
  <cp:revision>5</cp:revision>
  <dcterms:created xsi:type="dcterms:W3CDTF">2019-04-16T22:58:00Z</dcterms:created>
  <dcterms:modified xsi:type="dcterms:W3CDTF">2019-04-16T23:25:00Z</dcterms:modified>
</cp:coreProperties>
</file>