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44F1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63C3C">
            <w:t>5640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63C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63C3C">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63C3C">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63C3C">
            <w:t>300</w:t>
          </w:r>
        </w:sdtContent>
      </w:sdt>
    </w:p>
    <w:p w:rsidR="00DF5D0E" w:rsidP="00B73E0A" w:rsidRDefault="00AA1230">
      <w:pPr>
        <w:pStyle w:val="OfferedBy"/>
        <w:spacing w:after="120"/>
      </w:pPr>
      <w:r>
        <w:tab/>
      </w:r>
      <w:r>
        <w:tab/>
      </w:r>
      <w:r>
        <w:tab/>
      </w:r>
    </w:p>
    <w:p w:rsidR="00DF5D0E" w:rsidRDefault="00444F1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63C3C">
            <w:rPr>
              <w:b/>
              <w:u w:val="single"/>
            </w:rPr>
            <w:t>SB 5640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63C3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498</w:t>
          </w:r>
        </w:sdtContent>
      </w:sdt>
    </w:p>
    <w:p w:rsidR="00DF5D0E" w:rsidP="00605C39" w:rsidRDefault="00444F1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63C3C">
            <w:rPr>
              <w:sz w:val="22"/>
            </w:rPr>
            <w:t>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63C3C">
          <w:pPr>
            <w:spacing w:after="400" w:line="408" w:lineRule="exact"/>
            <w:jc w:val="right"/>
            <w:rPr>
              <w:b/>
              <w:bCs/>
            </w:rPr>
          </w:pPr>
          <w:r>
            <w:rPr>
              <w:b/>
              <w:bCs/>
            </w:rPr>
            <w:t xml:space="preserve">ADOPTED 04/15/2019</w:t>
          </w:r>
        </w:p>
      </w:sdtContent>
    </w:sdt>
    <w:p w:rsidR="000A3702" w:rsidP="000A3702" w:rsidRDefault="00DE256E">
      <w:pPr>
        <w:pStyle w:val="Page"/>
      </w:pPr>
      <w:bookmarkStart w:name="StartOfAmendmentBody" w:id="1"/>
      <w:bookmarkEnd w:id="1"/>
      <w:permStart w:edGrp="everyone" w:id="615919769"/>
      <w:r>
        <w:tab/>
      </w:r>
      <w:r w:rsidR="000A3702">
        <w:t>On page 1, at the beginning of line 21, strike "</w:t>
      </w:r>
      <w:r w:rsidRPr="004C6D33" w:rsidR="000A3702">
        <w:rPr>
          <w:u w:val="single"/>
        </w:rPr>
        <w:t>to</w:t>
      </w:r>
      <w:r w:rsidR="000A3702">
        <w:t>" and insert "</w:t>
      </w:r>
      <w:r w:rsidRPr="004C6D33" w:rsidR="000A3702">
        <w:rPr>
          <w:u w:val="single"/>
        </w:rPr>
        <w:t>through</w:t>
      </w:r>
      <w:r w:rsidR="000A3702">
        <w:t>"</w:t>
      </w:r>
    </w:p>
    <w:p w:rsidR="000A3702" w:rsidP="000A3702" w:rsidRDefault="000A3702">
      <w:pPr>
        <w:pStyle w:val="RCWSLText"/>
      </w:pPr>
    </w:p>
    <w:p w:rsidR="000A3702" w:rsidP="000A3702" w:rsidRDefault="000A3702">
      <w:pPr>
        <w:pStyle w:val="RCWSLText"/>
      </w:pPr>
      <w:r>
        <w:tab/>
        <w:t>On page 2, line 7, after "</w:t>
      </w:r>
      <w:r w:rsidRPr="004C6D33">
        <w:rPr>
          <w:u w:val="single"/>
        </w:rPr>
        <w:t>twelve</w:t>
      </w:r>
      <w:r>
        <w:t>" strike "</w:t>
      </w:r>
      <w:r w:rsidRPr="004C6D33">
        <w:rPr>
          <w:u w:val="single"/>
        </w:rPr>
        <w:t>to</w:t>
      </w:r>
      <w:r>
        <w:t>" and insert "</w:t>
      </w:r>
      <w:r w:rsidRPr="004C6D33">
        <w:rPr>
          <w:u w:val="single"/>
        </w:rPr>
        <w:t>through</w:t>
      </w:r>
      <w:r>
        <w:t>"</w:t>
      </w:r>
    </w:p>
    <w:p w:rsidR="000A3702" w:rsidP="000A3702" w:rsidRDefault="000A3702">
      <w:pPr>
        <w:pStyle w:val="RCWSLText"/>
      </w:pPr>
    </w:p>
    <w:p w:rsidR="000A3702" w:rsidP="000A3702" w:rsidRDefault="000A3702">
      <w:pPr>
        <w:pStyle w:val="RCWSLText"/>
      </w:pPr>
      <w:r>
        <w:tab/>
        <w:t>On page 2, line 18, after "RCW 9.91.025;" insert "</w:t>
      </w:r>
      <w:r w:rsidRPr="004C6D33">
        <w:rPr>
          <w:u w:val="single"/>
        </w:rPr>
        <w:t>and</w:t>
      </w:r>
      <w:r>
        <w:t>"</w:t>
      </w:r>
    </w:p>
    <w:p w:rsidR="000A3702" w:rsidP="000A3702" w:rsidRDefault="000A3702">
      <w:pPr>
        <w:pStyle w:val="RCWSLText"/>
      </w:pPr>
    </w:p>
    <w:p w:rsidR="000A3702" w:rsidP="000A3702" w:rsidRDefault="000A3702">
      <w:pPr>
        <w:pStyle w:val="RCWSLText"/>
        <w:rPr>
          <w:strike/>
        </w:rPr>
      </w:pPr>
      <w:r>
        <w:tab/>
        <w:t xml:space="preserve">On page 2, at the beginning of line 19, strike all material through </w:t>
      </w:r>
      <w:r w:rsidRPr="00722B0B">
        <w:t>"</w:t>
      </w:r>
      <w:r w:rsidRPr="00722B0B">
        <w:rPr>
          <w:u w:val="single"/>
        </w:rPr>
        <w:t>(c)</w:t>
      </w:r>
      <w:r>
        <w:t>" on line 22 and insert "((</w:t>
      </w:r>
      <w:r w:rsidRPr="00722B0B">
        <w:rPr>
          <w:strike/>
        </w:rPr>
        <w:t>(c) May not have any convictions for a violation of any provision of Title 46 RCW or for unlawful transit conduct under RCW 9.91.025; and</w:t>
      </w:r>
    </w:p>
    <w:p w:rsidR="000A3702" w:rsidP="000A3702" w:rsidRDefault="000A3702">
      <w:pPr>
        <w:pStyle w:val="RCWSLText"/>
      </w:pPr>
      <w:r w:rsidRPr="00722B0B">
        <w:rPr>
          <w:strike/>
        </w:rPr>
        <w:tab/>
        <w:t>(d)</w:t>
      </w:r>
      <w:r>
        <w:t xml:space="preserve">)) </w:t>
      </w:r>
      <w:r w:rsidRPr="00722B0B">
        <w:rPr>
          <w:u w:val="single"/>
        </w:rPr>
        <w:t>(b)</w:t>
      </w:r>
      <w:r>
        <w:t>"</w:t>
      </w:r>
    </w:p>
    <w:p w:rsidR="000A3702" w:rsidP="000A3702" w:rsidRDefault="000A3702">
      <w:pPr>
        <w:pStyle w:val="RCWSLText"/>
      </w:pPr>
    </w:p>
    <w:p w:rsidRPr="00285D73" w:rsidR="000A3702" w:rsidP="000A3702" w:rsidRDefault="000A3702">
      <w:pPr>
        <w:pStyle w:val="RCWSLText"/>
      </w:pPr>
      <w:r>
        <w:tab/>
        <w:t>On page 6, line 12, after "</w:t>
      </w:r>
      <w:r w:rsidRPr="00722B0B">
        <w:rPr>
          <w:u w:val="single"/>
        </w:rPr>
        <w:t>twelve</w:t>
      </w:r>
      <w:r>
        <w:t>" strike "</w:t>
      </w:r>
      <w:r w:rsidRPr="00722B0B">
        <w:rPr>
          <w:u w:val="single"/>
        </w:rPr>
        <w:t>to</w:t>
      </w:r>
      <w:r>
        <w:t>" and insert "</w:t>
      </w:r>
      <w:r w:rsidRPr="00722B0B">
        <w:rPr>
          <w:u w:val="single"/>
        </w:rPr>
        <w:t>through</w:t>
      </w:r>
      <w:r>
        <w:t>"</w:t>
      </w:r>
    </w:p>
    <w:p w:rsidR="00B63C3C" w:rsidP="00C8108C" w:rsidRDefault="00B63C3C">
      <w:pPr>
        <w:pStyle w:val="Page"/>
      </w:pPr>
    </w:p>
    <w:p w:rsidRPr="00B63C3C" w:rsidR="00DF5D0E" w:rsidP="00B63C3C" w:rsidRDefault="00DF5D0E">
      <w:pPr>
        <w:suppressLineNumbers/>
        <w:rPr>
          <w:spacing w:val="-3"/>
        </w:rPr>
      </w:pPr>
    </w:p>
    <w:permEnd w:id="615919769"/>
    <w:p w:rsidR="00ED2EEB" w:rsidP="00B63C3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5141073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63C3C" w:rsidRDefault="00D659AC">
                <w:pPr>
                  <w:pStyle w:val="Effect"/>
                  <w:suppressLineNumbers/>
                  <w:shd w:val="clear" w:color="auto" w:fill="auto"/>
                  <w:ind w:left="0" w:firstLine="0"/>
                </w:pPr>
              </w:p>
            </w:tc>
            <w:tc>
              <w:tcPr>
                <w:tcW w:w="9874" w:type="dxa"/>
                <w:shd w:val="clear" w:color="auto" w:fill="FFFFFF" w:themeFill="background1"/>
              </w:tcPr>
              <w:p w:rsidRPr="0096303F" w:rsidR="000A3702" w:rsidP="000A370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A3702">
                  <w:t xml:space="preserve">Clarifies that, as under current law, youth court is available to juveniles who are age 17 by referencing "juveniles age twelve through seventeen" rather than "juveniles age twelve to seventeen".  Strikes language that disqualifies a juvenile from being referred to youth court if he or she has any conviction for a violation of any provision of Title 46 RCW or for unlawful transit conduct. </w:t>
                </w:r>
              </w:p>
              <w:p w:rsidRPr="0096303F" w:rsidR="001C1B27" w:rsidP="00B63C3C" w:rsidRDefault="001C1B27">
                <w:pPr>
                  <w:pStyle w:val="Effect"/>
                  <w:suppressLineNumbers/>
                  <w:shd w:val="clear" w:color="auto" w:fill="auto"/>
                  <w:ind w:left="0" w:firstLine="0"/>
                </w:pPr>
              </w:p>
              <w:p w:rsidRPr="007D1589" w:rsidR="001B4E53" w:rsidP="00B63C3C" w:rsidRDefault="001B4E53">
                <w:pPr>
                  <w:pStyle w:val="ListBullet"/>
                  <w:numPr>
                    <w:ilvl w:val="0"/>
                    <w:numId w:val="0"/>
                  </w:numPr>
                  <w:suppressLineNumbers/>
                </w:pPr>
              </w:p>
            </w:tc>
          </w:tr>
        </w:sdtContent>
      </w:sdt>
      <w:permEnd w:id="1251410735"/>
    </w:tbl>
    <w:p w:rsidR="00DF5D0E" w:rsidP="00B63C3C" w:rsidRDefault="00DF5D0E">
      <w:pPr>
        <w:pStyle w:val="BillEnd"/>
        <w:suppressLineNumbers/>
      </w:pPr>
    </w:p>
    <w:p w:rsidR="00DF5D0E" w:rsidP="00B63C3C" w:rsidRDefault="00DE256E">
      <w:pPr>
        <w:pStyle w:val="BillEnd"/>
        <w:suppressLineNumbers/>
      </w:pPr>
      <w:r>
        <w:rPr>
          <w:b/>
        </w:rPr>
        <w:t>--- END ---</w:t>
      </w:r>
    </w:p>
    <w:p w:rsidR="00DF5D0E" w:rsidP="00B63C3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C3C" w:rsidRDefault="00B63C3C" w:rsidP="00DF5D0E">
      <w:r>
        <w:separator/>
      </w:r>
    </w:p>
  </w:endnote>
  <w:endnote w:type="continuationSeparator" w:id="0">
    <w:p w:rsidR="00B63C3C" w:rsidRDefault="00B63C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702" w:rsidRDefault="000A3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44F10">
    <w:pPr>
      <w:pStyle w:val="AmendDraftFooter"/>
    </w:pPr>
    <w:r>
      <w:fldChar w:fldCharType="begin"/>
    </w:r>
    <w:r>
      <w:instrText xml:space="preserve"> TITLE   \* MERGEFORMAT </w:instrText>
    </w:r>
    <w:r>
      <w:fldChar w:fldCharType="separate"/>
    </w:r>
    <w:r w:rsidR="00B63C3C">
      <w:t>5640 AMH VOLZ CLYN 300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44F10">
    <w:pPr>
      <w:pStyle w:val="AmendDraftFooter"/>
    </w:pPr>
    <w:r>
      <w:fldChar w:fldCharType="begin"/>
    </w:r>
    <w:r>
      <w:instrText xml:space="preserve"> TITLE   \* MERGEFORMAT </w:instrText>
    </w:r>
    <w:r>
      <w:fldChar w:fldCharType="separate"/>
    </w:r>
    <w:r w:rsidR="000A3702">
      <w:t>5640 AMH VOLZ CLYN 300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C3C" w:rsidRDefault="00B63C3C" w:rsidP="00DF5D0E">
      <w:r>
        <w:separator/>
      </w:r>
    </w:p>
  </w:footnote>
  <w:footnote w:type="continuationSeparator" w:id="0">
    <w:p w:rsidR="00B63C3C" w:rsidRDefault="00B63C3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702" w:rsidRDefault="000A3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3702"/>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44F10"/>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3C3C"/>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59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5640</BillDocName>
  <AmendType>AMH</AmendType>
  <SponsorAcronym>VOLZ</SponsorAcronym>
  <DrafterAcronym>CLYN</DrafterAcronym>
  <DraftNumber>300</DraftNumber>
  <ReferenceNumber>SB 5640</ReferenceNumber>
  <Floor>H AMD</Floor>
  <AmendmentNumber> 498</AmendmentNumber>
  <Sponsors>By Representative Volz</Sponsors>
  <FloorAction>ADOPTED 04/15/2019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188</Words>
  <Characters>869</Characters>
  <Application>Microsoft Office Word</Application>
  <DocSecurity>8</DocSecurity>
  <Lines>39</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5640 AMH VOLZ CLYN 300</dc:title>
  <dc:creator>Cece Clynch</dc:creator>
  <cp:lastModifiedBy>Clynch, Cece</cp:lastModifiedBy>
  <cp:revision>3</cp:revision>
  <dcterms:created xsi:type="dcterms:W3CDTF">2019-03-29T21:25:00Z</dcterms:created>
  <dcterms:modified xsi:type="dcterms:W3CDTF">2019-03-29T21:27:00Z</dcterms:modified>
</cp:coreProperties>
</file>