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393dbff4842b1" /></Relationships>
</file>

<file path=word/document.xml><?xml version="1.0" encoding="utf-8"?>
<w:document xmlns:w="http://schemas.openxmlformats.org/wordprocessingml/2006/main">
  <w:body>
    <w:p>
      <w:r>
        <w:rPr>
          <w:b/>
        </w:rPr>
        <w:r>
          <w:rPr/>
          <w:t xml:space="preserve">5993-S.E</w:t>
        </w:r>
      </w:r>
      <w:r>
        <w:rPr>
          <w:b/>
        </w:rPr>
        <w:t xml:space="preserve"> </w:t>
        <w:t xml:space="preserve">AMH</w:t>
      </w:r>
      <w:r>
        <w:rPr>
          <w:b/>
        </w:rPr>
        <w:t xml:space="preserve"> </w:t>
        <w:r>
          <w:rPr/>
          <w:t xml:space="preserve">JENK</w:t>
        </w:r>
      </w:r>
      <w:r>
        <w:rPr>
          <w:b/>
        </w:rPr>
        <w:t xml:space="preserve"> </w:t>
        <w:r>
          <w:rPr/>
          <w:t xml:space="preserve">H3204.1</w:t>
        </w:r>
      </w:r>
      <w:r>
        <w:rPr>
          <w:b/>
        </w:rPr>
        <w:t xml:space="preserve"> - NOT FOR FLOOR USE</w:t>
      </w:r>
    </w:p>
    <w:p>
      <w:pPr>
        <w:ind w:left="0" w:right="0" w:firstLine="576"/>
      </w:pPr>
    </w:p>
    <w:p>
      <w:pPr>
        <w:spacing w:before="480" w:after="0" w:line="408" w:lineRule="exact"/>
      </w:pPr>
      <w:r>
        <w:rPr>
          <w:b/>
          <w:u w:val="single"/>
        </w:rPr>
        <w:t xml:space="preserve">ESSB 5993</w:t>
      </w:r>
      <w:r>
        <w:t xml:space="preserve"> -</w:t>
      </w:r>
      <w:r>
        <w:t xml:space="preserve"> </w:t>
        <w:t xml:space="preserve">H AMD TO FIN COMM AMD (H-3193.1/19)</w:t>
      </w:r>
      <w:r>
        <w:t xml:space="preserve"> </w:t>
      </w:r>
      <w:r>
        <w:rPr>
          <w:b/>
        </w:rPr>
        <w:t xml:space="preserve">916</w:t>
      </w:r>
    </w:p>
    <w:p>
      <w:pPr>
        <w:spacing w:before="0" w:after="0" w:line="408" w:lineRule="exact"/>
        <w:ind w:left="0" w:right="0" w:firstLine="576"/>
        <w:jc w:val="left"/>
      </w:pPr>
      <w:r>
        <w:rPr/>
        <w:t xml:space="preserve">By Representative Jenkin</w:t>
      </w:r>
    </w:p>
    <w:p>
      <w:pPr>
        <w:jc w:val="right"/>
      </w:pPr>
      <w:r>
        <w:rPr>
          <w:b/>
        </w:rPr>
        <w:t xml:space="preserve">WITHDRAWN 04/27/2019</w:t>
      </w:r>
    </w:p>
    <w:p>
      <w:pPr>
        <w:spacing w:before="0" w:after="0" w:line="408" w:lineRule="exact"/>
        <w:ind w:left="0" w:right="0" w:firstLine="576"/>
        <w:jc w:val="left"/>
      </w:pPr>
      <w:r>
        <w:rPr/>
        <w:t xml:space="preserve">On page 9, after line 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205</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2015 3rd sp.s. c 6 s 1902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spacing w:before="0" w:after="0" w:line="408" w:lineRule="exact"/>
        <w:ind w:left="0" w:right="0" w:firstLine="576"/>
        <w:jc w:val="left"/>
      </w:pPr>
      <w:r>
        <w:rPr/>
        <w:t xml:space="preserve">(4) Any possession of alumina or natural gas.</w:t>
      </w:r>
    </w:p>
    <w:p>
      <w:pPr>
        <w:spacing w:before="0" w:after="0" w:line="408" w:lineRule="exact"/>
        <w:ind w:left="0" w:right="0" w:firstLine="576"/>
        <w:jc w:val="left"/>
      </w:pPr>
      <w:r>
        <w:rPr/>
        <w:t xml:space="preserve">(5)(a) Any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t xml:space="preserve">(b) The definitions in this subsection apply throughout this section unless the context clearly requires otherwise.</w:t>
      </w:r>
    </w:p>
    <w:p>
      <w:pPr>
        <w:spacing w:before="0" w:after="0" w:line="408" w:lineRule="exact"/>
        <w:ind w:left="0" w:right="0" w:firstLine="576"/>
        <w:jc w:val="left"/>
      </w:pPr>
      <w:r>
        <w:rPr/>
        <w:t xml:space="preserve">(i) "Agricultural crop protection product" means a chemical regulated under the federal insecticide, fungicide, and rodenticide act, 7 U.S.C. Sec. 136 as amended as of September 1, 2015, when used to prevent, destroy, repel, mitigate, or control predators, diseases, weeds, or other pests.</w:t>
      </w:r>
    </w:p>
    <w:p>
      <w:pPr>
        <w:spacing w:before="0" w:after="0" w:line="408" w:lineRule="exact"/>
        <w:ind w:left="0" w:right="0" w:firstLine="576"/>
        <w:jc w:val="left"/>
      </w:pPr>
      <w:r>
        <w:rPr/>
        <w:t xml:space="preserve">(ii) "Certified applicator" has the same meaning as provided in RCW 17.21.020.</w:t>
      </w:r>
    </w:p>
    <w:p>
      <w:pPr>
        <w:spacing w:before="0" w:after="0" w:line="408" w:lineRule="exact"/>
        <w:ind w:left="0" w:right="0" w:firstLine="576"/>
        <w:jc w:val="left"/>
      </w:pPr>
      <w:r>
        <w:rPr/>
        <w:t xml:space="preserve">(iii) "Farmer" has the same meaning as in RCW 82.04.213.</w:t>
      </w:r>
    </w:p>
    <w:p>
      <w:pPr>
        <w:spacing w:before="0" w:after="0" w:line="408" w:lineRule="exact"/>
        <w:ind w:left="0" w:right="0" w:firstLine="576"/>
        <w:jc w:val="left"/>
      </w:pPr>
      <w:r>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t xml:space="preserve">(vi) "Use" has the same meaning as in RCW 82.12.010.</w:t>
      </w:r>
    </w:p>
    <w:p>
      <w:pPr>
        <w:spacing w:before="0" w:after="0" w:line="408" w:lineRule="exact"/>
        <w:ind w:left="0" w:right="0" w:firstLine="576"/>
        <w:jc w:val="left"/>
      </w:pPr>
      <w:r>
        <w:rPr/>
        <w:t xml:space="preserve">(6) Persons or activities which the state is prohibited from taxing under the United States Constitution.</w:t>
      </w:r>
    </w:p>
    <w:p>
      <w:pPr>
        <w:spacing w:before="0" w:after="0" w:line="408" w:lineRule="exact"/>
        <w:ind w:left="0" w:right="0" w:firstLine="576"/>
        <w:jc w:val="left"/>
      </w:pPr>
      <w:r>
        <w:rPr>
          <w:u w:val="single"/>
        </w:rPr>
        <w:t xml:space="preserve">(7) Any possession of petroleum products subsequently exported from or sold for export from the state.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Exempts exported petroleum products from the hazardous substance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a0b188b3394c93" /></Relationships>
</file>