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F1B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78E0">
            <w:t>6152-S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78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78E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78E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78E0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1B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78E0">
            <w:rPr>
              <w:b/>
              <w:u w:val="single"/>
            </w:rPr>
            <w:t>SSB 6152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78E0">
            <w:t>H AMD TO SGOV COMM AMD (H-5160.2/20)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1836</w:t>
          </w:r>
        </w:sdtContent>
      </w:sdt>
    </w:p>
    <w:p w:rsidR="00DF5D0E" w:rsidP="00605C39" w:rsidRDefault="00FF1BA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78E0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78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F778E0" w:rsidP="00C8108C" w:rsidRDefault="00DE256E">
      <w:pPr>
        <w:pStyle w:val="Page"/>
      </w:pPr>
      <w:bookmarkStart w:name="StartOfAmendmentBody" w:id="1"/>
      <w:bookmarkEnd w:id="1"/>
      <w:permStart w:edGrp="everyone" w:id="2038639511"/>
      <w:r>
        <w:tab/>
      </w:r>
      <w:r w:rsidR="00F778E0">
        <w:t xml:space="preserve">On page </w:t>
      </w:r>
      <w:r w:rsidR="00837B9B">
        <w:t>26, after line 6</w:t>
      </w:r>
      <w:r w:rsidR="00012B84">
        <w:t xml:space="preserve"> of the striking amendment</w:t>
      </w:r>
      <w:r w:rsidR="00837B9B">
        <w:t>, insert the following:</w:t>
      </w:r>
    </w:p>
    <w:p w:rsidRPr="00F778E0" w:rsidR="00DF5D0E" w:rsidP="00837B9B" w:rsidRDefault="00837B9B">
      <w:pPr>
        <w:pStyle w:val="RCWSLText"/>
      </w:pPr>
      <w:r>
        <w:tab/>
        <w:t>"(3) A nonprofit corporation that receives more than one percent of its donations from foreign nationals, or its affiliated committee, may not make a contribution to any candidate or political committee, make an expenditure in support of or in opposition to any candidate or ballot measure, or sponsor political advertising or an electioneering communication."</w:t>
      </w:r>
    </w:p>
    <w:permEnd w:id="2038639511"/>
    <w:p w:rsidR="00ED2EEB" w:rsidP="00F778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6647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78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37B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37B9B">
                  <w:t xml:space="preserve">Prohibits nonprofit corporations and </w:t>
                </w:r>
                <w:r w:rsidR="00AA1542">
                  <w:t xml:space="preserve">their </w:t>
                </w:r>
                <w:r w:rsidR="00837B9B">
                  <w:t xml:space="preserve">affiliated committees </w:t>
                </w:r>
                <w:r w:rsidR="008111DA">
                  <w:t xml:space="preserve">that receive more than 1% of their donations from foreign nationals </w:t>
                </w:r>
                <w:r w:rsidR="00837B9B">
                  <w:t>from engaging in the election activity regulated by the underlying bill.</w:t>
                </w:r>
              </w:p>
            </w:tc>
          </w:tr>
        </w:sdtContent>
      </w:sdt>
      <w:permEnd w:id="1146647094"/>
    </w:tbl>
    <w:p w:rsidR="00DF5D0E" w:rsidP="00F778E0" w:rsidRDefault="00DF5D0E">
      <w:pPr>
        <w:pStyle w:val="BillEnd"/>
        <w:suppressLineNumbers/>
      </w:pPr>
    </w:p>
    <w:p w:rsidR="00DF5D0E" w:rsidP="00F778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78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E0" w:rsidRDefault="00F778E0" w:rsidP="00DF5D0E">
      <w:r>
        <w:separator/>
      </w:r>
    </w:p>
  </w:endnote>
  <w:endnote w:type="continuationSeparator" w:id="0">
    <w:p w:rsidR="00F778E0" w:rsidRDefault="00F778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04" w:rsidRDefault="00EB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C0AFE">
    <w:pPr>
      <w:pStyle w:val="AmendDraftFooter"/>
    </w:pPr>
    <w:fldSimple w:instr=" TITLE   \* MERGEFORMAT ">
      <w:r w:rsidR="00F778E0">
        <w:t>6152-S AMH .... ZOLL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C0AFE">
    <w:pPr>
      <w:pStyle w:val="AmendDraftFooter"/>
    </w:pPr>
    <w:fldSimple w:instr=" TITLE   \* MERGEFORMAT ">
      <w:r>
        <w:t>6152-S AMH .... ZOLL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E0" w:rsidRDefault="00F778E0" w:rsidP="00DF5D0E">
      <w:r>
        <w:separator/>
      </w:r>
    </w:p>
  </w:footnote>
  <w:footnote w:type="continuationSeparator" w:id="0">
    <w:p w:rsidR="00F778E0" w:rsidRDefault="00F778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04" w:rsidRDefault="00EB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B84"/>
    <w:rsid w:val="00050639"/>
    <w:rsid w:val="00060D21"/>
    <w:rsid w:val="00096165"/>
    <w:rsid w:val="000C6C82"/>
    <w:rsid w:val="000E603A"/>
    <w:rsid w:val="00102468"/>
    <w:rsid w:val="00106544"/>
    <w:rsid w:val="00122C3B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1DA"/>
    <w:rsid w:val="0083749C"/>
    <w:rsid w:val="00837B9B"/>
    <w:rsid w:val="008443FE"/>
    <w:rsid w:val="00846034"/>
    <w:rsid w:val="0089257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542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0AFE"/>
    <w:rsid w:val="00D40447"/>
    <w:rsid w:val="00D659AC"/>
    <w:rsid w:val="00D65DA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6B04"/>
    <w:rsid w:val="00EC4C96"/>
    <w:rsid w:val="00ED2EEB"/>
    <w:rsid w:val="00F229DE"/>
    <w:rsid w:val="00F304D3"/>
    <w:rsid w:val="00F4663F"/>
    <w:rsid w:val="00F778E0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6152-S</BillDocName>
  <AmendType>AMH</AmendType>
  <SponsorAcronym>WALJ</SponsorAcronym>
  <DrafterAcronym>ZOLL</DrafterAcronym>
  <DraftNumber>109</DraftNumber>
  <ReferenceNumber>SSB 6152</ReferenceNumber>
  <Floor>H AMD TO SGOV COMM AMD (H-5160.2/20)</Floor>
  <AmendmentNumber> 1836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126</Words>
  <Characters>686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6152-S AMH WALJ ZOLL 109</dc:title>
  <dc:creator>Jason Zolle</dc:creator>
  <cp:lastModifiedBy>Zolle, Jason</cp:lastModifiedBy>
  <cp:revision>11</cp:revision>
  <dcterms:created xsi:type="dcterms:W3CDTF">2020-03-03T19:03:00Z</dcterms:created>
  <dcterms:modified xsi:type="dcterms:W3CDTF">2020-03-03T19:45:00Z</dcterms:modified>
</cp:coreProperties>
</file>