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F213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40B18">
            <w:t>6302-S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40B1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40B18">
            <w:t>DUER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40B18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40B18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F213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40B18">
            <w:rPr>
              <w:b/>
              <w:u w:val="single"/>
            </w:rPr>
            <w:t>SSB 6302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40B1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2169</w:t>
          </w:r>
        </w:sdtContent>
      </w:sdt>
    </w:p>
    <w:p w:rsidR="00DF5D0E" w:rsidP="00605C39" w:rsidRDefault="002F213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40B18">
            <w:rPr>
              <w:sz w:val="22"/>
            </w:rPr>
            <w:t>By Representative Duerr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40B1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40132" w:rsidP="00740132" w:rsidRDefault="00DE256E">
      <w:pPr>
        <w:pStyle w:val="Page"/>
      </w:pPr>
      <w:bookmarkStart w:name="StartOfAmendmentBody" w:id="1"/>
      <w:bookmarkEnd w:id="1"/>
      <w:permStart w:edGrp="everyone" w:id="1445409830"/>
      <w:r>
        <w:tab/>
      </w:r>
      <w:r w:rsidR="00D40B18">
        <w:t xml:space="preserve">Strike everything after the enacting clause and insert the following: </w:t>
      </w:r>
    </w:p>
    <w:p w:rsidR="00740132" w:rsidP="00740132" w:rsidRDefault="00740132">
      <w:pPr>
        <w:pStyle w:val="Page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>LISTNUM  LegalDefault \l 1</w:instrText>
      </w:r>
      <w:r>
        <w:rPr>
          <w:b/>
        </w:rPr>
        <w:fldChar w:fldCharType="end"/>
      </w:r>
      <w:r>
        <w:t xml:space="preserve">  A new section is added to chapter 35.21 RCW to read as follows:</w:t>
      </w:r>
    </w:p>
    <w:p w:rsidR="00740132" w:rsidP="00740132" w:rsidRDefault="00740132">
      <w:pPr>
        <w:pStyle w:val="Page"/>
      </w:pPr>
      <w:r>
        <w:tab/>
        <w:t>Except for occupant limits applicable to group living arrangements authorized or regulated under state law or on short-term rentals as defined in RCW 64.37.010 and any limits on the total number of occupants in a dwelling unit as calculated by the city in accordance with the applicable local ordinances or building code, a city may not limit the number of unrelated persons that may occupy a household or dwelling unit.</w:t>
      </w:r>
    </w:p>
    <w:p w:rsidR="00740132" w:rsidP="00740132" w:rsidRDefault="00740132">
      <w:pPr>
        <w:spacing w:before="400" w:line="408" w:lineRule="exact"/>
        <w:ind w:firstLine="576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>LISTNUM  LegalDefault \l 1</w:instrText>
      </w:r>
      <w:r>
        <w:rPr>
          <w:b/>
        </w:rPr>
        <w:fldChar w:fldCharType="end"/>
      </w:r>
      <w:r>
        <w:t xml:space="preserve">  A new section is added to chapter 35A.21 RCW to read as follows:</w:t>
      </w:r>
    </w:p>
    <w:p w:rsidR="00740132" w:rsidP="00740132" w:rsidRDefault="00740132">
      <w:pPr>
        <w:spacing w:line="408" w:lineRule="exact"/>
        <w:ind w:firstLine="576"/>
      </w:pPr>
      <w:r>
        <w:t>Except for occupant limits applicable to group living arrangements authorized or regulated under state law or on short-term rentals as defined in RCW 64.37.010 and any limits on the total number of occupants in a dwelling unit as calculated by the code city in accordance with the applicable local ordinances or building code, a code city may not limit the number of unrelated persons that may occupy a household or dwelling unit.</w:t>
      </w:r>
    </w:p>
    <w:p w:rsidR="00740132" w:rsidP="00740132" w:rsidRDefault="00740132">
      <w:pPr>
        <w:spacing w:before="400" w:line="408" w:lineRule="exact"/>
        <w:ind w:firstLine="576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>LISTNUM  LegalDefault \l 1</w:instrText>
      </w:r>
      <w:r>
        <w:rPr>
          <w:b/>
        </w:rPr>
        <w:fldChar w:fldCharType="end"/>
      </w:r>
      <w:r>
        <w:t xml:space="preserve">  A new section is added to chapter 36.01 RCW to read as follows:</w:t>
      </w:r>
    </w:p>
    <w:p w:rsidR="00740132" w:rsidP="00740132" w:rsidRDefault="00740132">
      <w:pPr>
        <w:spacing w:line="408" w:lineRule="exact"/>
        <w:ind w:firstLine="576"/>
      </w:pPr>
      <w:r>
        <w:t xml:space="preserve">Except for occupant limits applicable to group living arrangements authorized or regulated under state law or on short-term rentals as defined in RCW 64.37.010 and any limits on the total </w:t>
      </w:r>
      <w:r>
        <w:lastRenderedPageBreak/>
        <w:t>number of occupants in a dwelling unit as calculated by the county in accordance with the applicable county ordinances or building code, a county may not limit the number of unrelated persons that may occupy a household or dwelling unit."</w:t>
      </w:r>
    </w:p>
    <w:p w:rsidR="00740132" w:rsidP="00740132" w:rsidRDefault="00740132">
      <w:pPr>
        <w:spacing w:line="408" w:lineRule="exact"/>
        <w:ind w:firstLine="576"/>
      </w:pPr>
      <w:r>
        <w:t>Correct the title.</w:t>
      </w:r>
    </w:p>
    <w:p w:rsidR="00D40B18" w:rsidP="00C8108C" w:rsidRDefault="00D40B18">
      <w:pPr>
        <w:pStyle w:val="Page"/>
      </w:pPr>
    </w:p>
    <w:p w:rsidRPr="00D40B18" w:rsidR="00DF5D0E" w:rsidP="00D40B18" w:rsidRDefault="00DF5D0E">
      <w:pPr>
        <w:suppressLineNumbers/>
        <w:rPr>
          <w:spacing w:val="-3"/>
        </w:rPr>
      </w:pPr>
    </w:p>
    <w:permEnd w:id="1445409830"/>
    <w:p w:rsidR="00ED2EEB" w:rsidP="00D40B1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824547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40B1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40B1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C69CD">
                  <w:t xml:space="preserve">Removes the intent section. </w:t>
                </w:r>
                <w:r w:rsidR="009C4023">
                  <w:t>Adds an exception for</w:t>
                </w:r>
                <w:r w:rsidR="006C69CD">
                  <w:t xml:space="preserve"> limitations on the total number of occupants in a dwelling unit</w:t>
                </w:r>
                <w:r w:rsidR="009C4023">
                  <w:t xml:space="preserve"> as calculated </w:t>
                </w:r>
                <w:r w:rsidR="00674963">
                  <w:t>in accordance with</w:t>
                </w:r>
                <w:r w:rsidR="009C4023">
                  <w:t xml:space="preserve"> applicable local ordinance</w:t>
                </w:r>
                <w:r w:rsidR="00674963">
                  <w:t>s</w:t>
                </w:r>
                <w:r w:rsidR="006C69CD">
                  <w:t xml:space="preserve">. </w:t>
                </w:r>
              </w:p>
              <w:p w:rsidRPr="007D1589" w:rsidR="001B4E53" w:rsidP="00D40B1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82454765"/>
    </w:tbl>
    <w:p w:rsidR="00DF5D0E" w:rsidP="00D40B18" w:rsidRDefault="00DF5D0E">
      <w:pPr>
        <w:pStyle w:val="BillEnd"/>
        <w:suppressLineNumbers/>
      </w:pPr>
    </w:p>
    <w:p w:rsidR="00DF5D0E" w:rsidP="00D40B1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40B1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18" w:rsidRDefault="00D40B18" w:rsidP="00DF5D0E">
      <w:r>
        <w:separator/>
      </w:r>
    </w:p>
  </w:endnote>
  <w:endnote w:type="continuationSeparator" w:id="0">
    <w:p w:rsidR="00D40B18" w:rsidRDefault="00D40B1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E7" w:rsidRDefault="00B50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F213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9310C">
      <w:t>6302-S AMH DUER WRIK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F213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9310C">
      <w:t>6302-S AMH DUER WRIK 042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18" w:rsidRDefault="00D40B18" w:rsidP="00DF5D0E">
      <w:r>
        <w:separator/>
      </w:r>
    </w:p>
  </w:footnote>
  <w:footnote w:type="continuationSeparator" w:id="0">
    <w:p w:rsidR="00D40B18" w:rsidRDefault="00D40B1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E7" w:rsidRDefault="00B50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07F3"/>
    <w:rsid w:val="000E4436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2137"/>
    <w:rsid w:val="00316CD9"/>
    <w:rsid w:val="003E2FC6"/>
    <w:rsid w:val="003F3D73"/>
    <w:rsid w:val="00492DDC"/>
    <w:rsid w:val="004C6615"/>
    <w:rsid w:val="00507AB5"/>
    <w:rsid w:val="00523C5A"/>
    <w:rsid w:val="0059310C"/>
    <w:rsid w:val="005E69C3"/>
    <w:rsid w:val="00605C39"/>
    <w:rsid w:val="00674963"/>
    <w:rsid w:val="006841E6"/>
    <w:rsid w:val="006C69CD"/>
    <w:rsid w:val="006F7027"/>
    <w:rsid w:val="007049E4"/>
    <w:rsid w:val="0072335D"/>
    <w:rsid w:val="0072541D"/>
    <w:rsid w:val="00740132"/>
    <w:rsid w:val="00757317"/>
    <w:rsid w:val="007769AF"/>
    <w:rsid w:val="007D1589"/>
    <w:rsid w:val="007D35D4"/>
    <w:rsid w:val="0083749C"/>
    <w:rsid w:val="008443FE"/>
    <w:rsid w:val="00846034"/>
    <w:rsid w:val="008A1433"/>
    <w:rsid w:val="008C7E6E"/>
    <w:rsid w:val="00931B84"/>
    <w:rsid w:val="0096303F"/>
    <w:rsid w:val="009715AC"/>
    <w:rsid w:val="00972869"/>
    <w:rsid w:val="00984CD1"/>
    <w:rsid w:val="009B6839"/>
    <w:rsid w:val="009C402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00E7"/>
    <w:rsid w:val="00B518D0"/>
    <w:rsid w:val="00B56650"/>
    <w:rsid w:val="00B73E0A"/>
    <w:rsid w:val="00B961E0"/>
    <w:rsid w:val="00BF44DF"/>
    <w:rsid w:val="00C61A83"/>
    <w:rsid w:val="00C8108C"/>
    <w:rsid w:val="00D40447"/>
    <w:rsid w:val="00D40B18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D75E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6302-S</BillDocName>
  <AmendType>AMH</AmendType>
  <SponsorAcronym>DUER</SponsorAcronym>
  <DrafterAcronym>WRIK</DrafterAcronym>
  <DraftNumber>042</DraftNumber>
  <ReferenceNumber>SSB 6302</ReferenceNumber>
  <Floor>H AMD</Floor>
  <AmendmentNumber> 2169</AmendmentNumber>
  <Sponsors>By Representative Duerr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47</TotalTime>
  <Pages>2</Pages>
  <Words>346</Words>
  <Characters>1689</Characters>
  <Application>Microsoft Office Word</Application>
  <DocSecurity>8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6302-S AMH DUER WRIK 042</vt:lpstr>
    </vt:vector>
  </TitlesOfParts>
  <Company>Washington State Legislature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6302-S AMH DUER WRIK 042</dc:title>
  <dc:creator>Kellen Wright</dc:creator>
  <cp:lastModifiedBy>Wright, Kellen</cp:lastModifiedBy>
  <cp:revision>14</cp:revision>
  <dcterms:created xsi:type="dcterms:W3CDTF">2020-03-06T03:10:00Z</dcterms:created>
  <dcterms:modified xsi:type="dcterms:W3CDTF">2020-03-06T04:07:00Z</dcterms:modified>
</cp:coreProperties>
</file>