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4591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032EE">
            <w:t>6507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032E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032EE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032EE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032EE">
            <w:t>218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4591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032EE">
            <w:rPr>
              <w:b/>
              <w:u w:val="single"/>
            </w:rPr>
            <w:t>SB 6507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032E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1832</w:t>
          </w:r>
        </w:sdtContent>
      </w:sdt>
    </w:p>
    <w:p w:rsidR="00DF5D0E" w:rsidP="00605C39" w:rsidRDefault="0034591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032EE">
            <w:rPr>
              <w:sz w:val="22"/>
            </w:rPr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032E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D032EE" w:rsidP="00C8108C" w:rsidRDefault="00DE256E">
      <w:pPr>
        <w:pStyle w:val="Page"/>
      </w:pPr>
      <w:bookmarkStart w:name="StartOfAmendmentBody" w:id="1"/>
      <w:bookmarkEnd w:id="1"/>
      <w:permStart w:edGrp="everyone" w:id="247752947"/>
      <w:r>
        <w:tab/>
      </w:r>
      <w:r w:rsidR="00D032EE">
        <w:t xml:space="preserve">On page </w:t>
      </w:r>
      <w:r w:rsidR="009A2F06">
        <w:t>8, beginning on line 36, strike all of section 2</w:t>
      </w:r>
    </w:p>
    <w:p w:rsidR="009A2F06" w:rsidP="009A2F06" w:rsidRDefault="009A2F06">
      <w:pPr>
        <w:pStyle w:val="RCWSLText"/>
      </w:pPr>
    </w:p>
    <w:p w:rsidR="009A2F06" w:rsidP="009A2F06" w:rsidRDefault="009A2F06">
      <w:pPr>
        <w:pStyle w:val="RCWSLText"/>
      </w:pPr>
      <w:r>
        <w:tab/>
        <w:t>Renumber the remaining sections consecutively and correct any internal references accordingly.</w:t>
      </w:r>
    </w:p>
    <w:p w:rsidR="009A2F06" w:rsidP="009A2F06" w:rsidRDefault="009A2F06">
      <w:pPr>
        <w:pStyle w:val="RCWSLText"/>
      </w:pPr>
    </w:p>
    <w:p w:rsidRPr="00D032EE" w:rsidR="00DF5D0E" w:rsidP="009A2F06" w:rsidRDefault="009A2F06">
      <w:pPr>
        <w:pStyle w:val="RCWSLText"/>
      </w:pPr>
      <w:r>
        <w:tab/>
        <w:t>Correct the title.</w:t>
      </w:r>
    </w:p>
    <w:permEnd w:id="247752947"/>
    <w:p w:rsidR="00ED2EEB" w:rsidP="00D032E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888878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032E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A2F0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A2F06">
                  <w:t>Restores the requirement for the Department of Children, Youth, and Families to report annually on the effectiveness of county juvenile detention programs in reducing racial disproportionality.</w:t>
                </w:r>
              </w:p>
            </w:tc>
          </w:tr>
        </w:sdtContent>
      </w:sdt>
      <w:permEnd w:id="1088887840"/>
    </w:tbl>
    <w:p w:rsidR="00DF5D0E" w:rsidP="00D032EE" w:rsidRDefault="00DF5D0E">
      <w:pPr>
        <w:pStyle w:val="BillEnd"/>
        <w:suppressLineNumbers/>
      </w:pPr>
    </w:p>
    <w:p w:rsidR="00DF5D0E" w:rsidP="00D032E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032E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2EE" w:rsidRDefault="00D032EE" w:rsidP="00DF5D0E">
      <w:r>
        <w:separator/>
      </w:r>
    </w:p>
  </w:endnote>
  <w:endnote w:type="continuationSeparator" w:id="0">
    <w:p w:rsidR="00D032EE" w:rsidRDefault="00D032E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7A" w:rsidRDefault="00F35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4591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032EE">
      <w:t>6507 AMH DENT EYCH 218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4591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35E7A">
      <w:t>6507 AMH DENT EYCH 218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2EE" w:rsidRDefault="00D032EE" w:rsidP="00DF5D0E">
      <w:r>
        <w:separator/>
      </w:r>
    </w:p>
  </w:footnote>
  <w:footnote w:type="continuationSeparator" w:id="0">
    <w:p w:rsidR="00D032EE" w:rsidRDefault="00D032E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7A" w:rsidRDefault="00F35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5917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2F06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32E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6C41"/>
    <w:rsid w:val="00E66F5D"/>
    <w:rsid w:val="00E831A5"/>
    <w:rsid w:val="00E850E7"/>
    <w:rsid w:val="00EC4C96"/>
    <w:rsid w:val="00ED2EEB"/>
    <w:rsid w:val="00F229DE"/>
    <w:rsid w:val="00F304D3"/>
    <w:rsid w:val="00F35E7A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6507</BillDocName>
  <AmendType>AMH</AmendType>
  <SponsorAcronym>DENT</SponsorAcronym>
  <DrafterAcronym>EYCH</DrafterAcronym>
  <DraftNumber>218</DraftNumber>
  <ReferenceNumber>SB 6507</ReferenceNumber>
  <Floor>H AMD</Floor>
  <AmendmentNumber> 1832</AmendmentNumber>
  <Sponsors>By Representative Dent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91</Words>
  <Characters>417</Characters>
  <Application>Microsoft Office Word</Application>
  <DocSecurity>8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6507 AMH DENT EYCH 218</vt:lpstr>
    </vt:vector>
  </TitlesOfParts>
  <Company>Washington State Legislature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6507 AMH DENT EYCH 218</dc:title>
  <dc:creator>Dawn Eychaner</dc:creator>
  <cp:lastModifiedBy>Eychaner, Dawn</cp:lastModifiedBy>
  <cp:revision>2</cp:revision>
  <dcterms:created xsi:type="dcterms:W3CDTF">2020-02-29T00:01:00Z</dcterms:created>
  <dcterms:modified xsi:type="dcterms:W3CDTF">2020-02-29T00:01:00Z</dcterms:modified>
</cp:coreProperties>
</file>