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734bd6bd741dc"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SHOR</w:t>
        </w:r>
      </w:r>
      <w:r>
        <w:rPr>
          <w:b/>
        </w:rPr>
        <w:t xml:space="preserve"> </w:t>
        <w:r>
          <w:rPr/>
          <w:t xml:space="preserve">S4045.1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691</w:t>
      </w:r>
    </w:p>
    <w:p>
      <w:pPr>
        <w:spacing w:before="0" w:after="0" w:line="408" w:lineRule="exact"/>
        <w:ind w:left="0" w:right="0" w:firstLine="576"/>
        <w:jc w:val="left"/>
      </w:pPr>
      <w:r>
        <w:rPr/>
        <w:t xml:space="preserve">By Senator Short</w:t>
      </w:r>
    </w:p>
    <w:p>
      <w:pPr>
        <w:jc w:val="right"/>
      </w:pPr>
      <w:r>
        <w:rPr>
          <w:b/>
        </w:rPr>
        <w:t xml:space="preserve">NOT ADOPTED 04/16/2019</w:t>
      </w:r>
    </w:p>
    <w:p>
      <w:pPr>
        <w:spacing w:before="0" w:after="0" w:line="408" w:lineRule="exact"/>
        <w:ind w:left="0" w:right="0" w:firstLine="576"/>
        <w:jc w:val="left"/>
      </w:pPr>
      <w:r>
        <w:rPr/>
        <w:t xml:space="preserve">On page 20,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691</w:t>
      </w:r>
    </w:p>
    <w:p>
      <w:pPr>
        <w:spacing w:before="0" w:after="0" w:line="408" w:lineRule="exact"/>
        <w:ind w:left="0" w:right="0" w:firstLine="576"/>
        <w:jc w:val="left"/>
      </w:pPr>
      <w:r>
        <w:rPr/>
        <w:t xml:space="preserve">By Senator Short</w:t>
      </w:r>
    </w:p>
    <w:p>
      <w:pPr>
        <w:jc w:val="right"/>
      </w:pPr>
      <w:r>
        <w:rPr>
          <w:b/>
        </w:rPr>
        <w:t xml:space="preserve">NOT ADOPTED 04/16/2019</w:t>
      </w:r>
    </w:p>
    <w:p>
      <w:pPr>
        <w:spacing w:before="0" w:after="0" w:line="408" w:lineRule="exact"/>
        <w:ind w:left="0" w:right="0" w:firstLine="576"/>
        <w:jc w:val="left"/>
      </w:pPr>
      <w:r>
        <w:rPr/>
        <w:t xml:space="preserve">On page 20, line 20, after "RCW;" strike "and" and on line 21, after "RCW" insert "; and creating a new section"</w:t>
      </w:r>
    </w:p>
    <w:p>
      <w:pPr>
        <w:spacing w:before="0" w:after="0" w:line="408" w:lineRule="exact"/>
        <w:ind w:left="0" w:right="0" w:firstLine="576"/>
        <w:jc w:val="left"/>
      </w:pPr>
      <w:r>
        <w:rPr>
          <w:u w:val="single"/>
        </w:rPr>
        <w:t xml:space="preserve">EFFECT:</w:t>
      </w:r>
      <w:r>
        <w:rPr/>
        <w:t xml:space="preserve"> Adds a referendum clause to require that the act be submitted for adoption and ratification, or rejection, at the next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f11f765b545b9" /></Relationships>
</file>