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22c55ad2a4379" /></Relationships>
</file>

<file path=word/document.xml><?xml version="1.0" encoding="utf-8"?>
<w:document xmlns:w="http://schemas.openxmlformats.org/wordprocessingml/2006/main">
  <w:body>
    <w:p>
      <w:r>
        <w:rPr>
          <w:b/>
        </w:rPr>
        <w:r>
          <w:rPr/>
          <w:t xml:space="preserve">1888-S2</w:t>
        </w:r>
      </w:r>
      <w:r>
        <w:rPr>
          <w:b/>
        </w:rPr>
        <w:t xml:space="preserve"> </w:t>
        <w:t xml:space="preserve">AMS</w:t>
      </w:r>
      <w:r>
        <w:rPr>
          <w:b/>
        </w:rPr>
        <w:t xml:space="preserve"> </w:t>
        <w:r>
          <w:rPr/>
          <w:t xml:space="preserve">SGTE</w:t>
        </w:r>
      </w:r>
      <w:r>
        <w:rPr>
          <w:b/>
        </w:rPr>
        <w:t xml:space="preserve"> </w:t>
        <w:r>
          <w:rPr/>
          <w:t xml:space="preserve">S6990.1</w:t>
        </w:r>
      </w:r>
      <w:r>
        <w:rPr>
          <w:b/>
        </w:rPr>
        <w:t xml:space="preserve"> - NOT FOR FLOOR USE</w:t>
      </w:r>
    </w:p>
    <w:p>
      <w:pPr>
        <w:ind w:left="0" w:right="0" w:firstLine="576"/>
      </w:pPr>
      <w:r>
        <w:rPr/>
        <w:t xml:space="preserve"> </w:t>
      </w:r>
    </w:p>
    <w:p>
      <w:pPr>
        <w:spacing w:before="480" w:after="0" w:line="408" w:lineRule="exact"/>
      </w:pPr>
      <w:r>
        <w:rPr>
          <w:b/>
          <w:u w:val="single"/>
        </w:rPr>
        <w:t xml:space="preserve">2SHB 1888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2019 c 349 s 2 and 2019 c 229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w:t>
      </w:r>
      <w:r>
        <w:rPr>
          <w:u w:val="single"/>
        </w:rPr>
        <w:t xml:space="preserve">payroll deductions including the amount and identification of the deduction,</w:t>
      </w:r>
      <w:r>
        <w:rPr/>
        <w:t xml:space="preserve">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w:t>
      </w:r>
      <w:r>
        <w:rPr>
          <w:u w:val="single"/>
        </w:rPr>
        <w:t xml:space="preserve">employees or volunteers of a public agency, including</w:t>
      </w:r>
      <w:r>
        <w:rPr/>
        <w:t xml:space="preserve">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49.60.040(26),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u w:val="single"/>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(a) The date of the request;</w:t>
      </w:r>
    </w:p>
    <w:p>
      <w:pPr>
        <w:spacing w:before="0" w:after="0" w:line="408" w:lineRule="exact"/>
        <w:ind w:left="0" w:right="0" w:firstLine="576"/>
        <w:jc w:val="left"/>
      </w:pPr>
      <w:r>
        <w:rPr>
          <w:u w:val="single"/>
        </w:rPr>
        <w:t xml:space="preserve">(b) The nature of the requested record relating to the employee;</w:t>
      </w:r>
    </w:p>
    <w:p>
      <w:pPr>
        <w:spacing w:before="0" w:after="0" w:line="408" w:lineRule="exact"/>
        <w:ind w:left="0" w:right="0" w:firstLine="576"/>
        <w:jc w:val="left"/>
      </w:pPr>
      <w:r>
        <w:rPr>
          <w:u w:val="single"/>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u w:val="single"/>
        </w:rPr>
        <w:t xml:space="preserve">(d) That the employee may seek to enjoin release of the records under RCW 42.56.540</w:t>
      </w:r>
      <w:r>
        <w:rPr/>
        <w:t xml:space="preserve">."</w:t>
      </w:r>
    </w:p>
    <w:p>
      <w:pPr>
        <w:spacing w:before="480" w:after="0" w:line="408" w:lineRule="exact"/>
      </w:pPr>
      <w:r>
        <w:rPr>
          <w:b/>
          <w:u w:val="single"/>
        </w:rPr>
        <w:t xml:space="preserve">2SHB 1888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03/04/2020</w:t>
      </w:r>
    </w:p>
    <w:p>
      <w:pPr>
        <w:spacing w:before="0" w:after="0" w:line="408" w:lineRule="exact"/>
        <w:ind w:left="0" w:right="0" w:firstLine="576"/>
        <w:jc w:val="left"/>
      </w:pPr>
      <w:r>
        <w:rPr/>
        <w:t xml:space="preserve">On page 1, line 2 of the title, after "disclosure;" strike the remainder of the title and insert "and reenacting and amending RCW 42.56.250."</w:t>
      </w:r>
    </w:p>
    <w:p>
      <w:pPr>
        <w:spacing w:before="0" w:after="0" w:line="408" w:lineRule="exact"/>
        <w:ind w:left="0" w:right="0" w:firstLine="576"/>
        <w:jc w:val="left"/>
      </w:pPr>
      <w:r>
        <w:rPr>
          <w:u w:val="single"/>
        </w:rPr>
        <w:t xml:space="preserve">EFFECT:</w:t>
      </w:r>
      <w:r>
        <w:rPr/>
        <w:t xml:space="preserve"> (1) Requires agency notification of public records requests only when the requests seek information exclusively in the employee's personnel, payroll, supervisor, or training file.</w:t>
      </w:r>
    </w:p>
    <w:p>
      <w:pPr>
        <w:spacing w:before="0" w:after="0" w:line="408" w:lineRule="exact"/>
        <w:ind w:left="0" w:right="0" w:firstLine="576"/>
        <w:jc w:val="left"/>
      </w:pPr>
      <w:r>
        <w:rPr/>
        <w:t xml:space="preserve">(2) Requires that the notice state that the agency will only release any information in the record not exempt from disclosure requirements.</w:t>
      </w:r>
    </w:p>
    <w:p>
      <w:pPr>
        <w:spacing w:before="0" w:after="0" w:line="408" w:lineRule="exact"/>
        <w:ind w:left="0" w:right="0" w:firstLine="576"/>
        <w:jc w:val="left"/>
      </w:pPr>
      <w:r>
        <w:rPr/>
        <w:t xml:space="preserve">(3) Requires that the notice state that the date the agency intends to release the record be at least ten days after notice is made, rather than mailed.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499ad8bb04ba2" /></Relationships>
</file>