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58231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C2A7A">
            <w:t>2158-S2.E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C2A7A">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C2A7A">
            <w:t>BECK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C2A7A">
            <w:t>MOOR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C2A7A">
            <w:t>083</w:t>
          </w:r>
        </w:sdtContent>
      </w:sdt>
    </w:p>
    <w:p w:rsidR="00DF5D0E" w:rsidP="00B73E0A" w:rsidRDefault="00AA1230">
      <w:pPr>
        <w:pStyle w:val="OfferedBy"/>
        <w:spacing w:after="120"/>
      </w:pPr>
      <w:r>
        <w:tab/>
      </w:r>
      <w:r>
        <w:tab/>
      </w:r>
      <w:r>
        <w:tab/>
      </w:r>
    </w:p>
    <w:p w:rsidR="00DF5D0E" w:rsidRDefault="0058231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C2A7A">
            <w:rPr>
              <w:b/>
              <w:u w:val="single"/>
            </w:rPr>
            <w:t>E2SHB 2158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CC2A7A" w:rsidR="00CC2A7A">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840</w:t>
          </w:r>
        </w:sdtContent>
      </w:sdt>
    </w:p>
    <w:p w:rsidR="00DF5D0E" w:rsidP="00605C39" w:rsidRDefault="0058231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C2A7A">
            <w:rPr>
              <w:sz w:val="22"/>
            </w:rPr>
            <w:t>By Senator Becker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C2A7A">
          <w:pPr>
            <w:spacing w:after="400" w:line="408" w:lineRule="exact"/>
            <w:jc w:val="right"/>
            <w:rPr>
              <w:b/>
              <w:bCs/>
            </w:rPr>
          </w:pPr>
          <w:r>
            <w:rPr>
              <w:b/>
              <w:bCs/>
            </w:rPr>
            <w:t xml:space="preserve">NOT ADOPTED 04/28/2019</w:t>
          </w:r>
        </w:p>
      </w:sdtContent>
    </w:sdt>
    <w:p w:rsidR="00CC2A7A" w:rsidP="00C8108C" w:rsidRDefault="00DE256E">
      <w:pPr>
        <w:pStyle w:val="Page"/>
      </w:pPr>
      <w:bookmarkStart w:name="StartOfAmendmentBody" w:id="0"/>
      <w:bookmarkEnd w:id="0"/>
      <w:permStart w:edGrp="everyone" w:id="1403732791"/>
      <w:r>
        <w:tab/>
      </w:r>
      <w:bookmarkStart w:name="_GoBack" w:id="1"/>
      <w:bookmarkEnd w:id="1"/>
      <w:r w:rsidR="0058231A">
        <w:t>Beginning on page 89, line 39, strike all of subsections (2</w:t>
      </w:r>
      <w:proofErr w:type="gramStart"/>
      <w:r w:rsidR="0058231A">
        <w:t>)(</w:t>
      </w:r>
      <w:proofErr w:type="spellStart"/>
      <w:proofErr w:type="gramEnd"/>
      <w:r w:rsidR="0058231A">
        <w:t>ff</w:t>
      </w:r>
      <w:proofErr w:type="spellEnd"/>
      <w:r w:rsidR="0058231A">
        <w:t>) and (gg)</w:t>
      </w:r>
    </w:p>
    <w:p w:rsidR="0058231A" w:rsidP="0058231A" w:rsidRDefault="0058231A">
      <w:pPr>
        <w:pStyle w:val="RCWSLText"/>
      </w:pPr>
      <w:r>
        <w:tab/>
      </w:r>
      <w:proofErr w:type="spellStart"/>
      <w:r>
        <w:t>Reletter</w:t>
      </w:r>
      <w:proofErr w:type="spellEnd"/>
      <w:r>
        <w:t xml:space="preserve"> the remaining subsections consecutively and correct any internal references accordingly.  </w:t>
      </w:r>
    </w:p>
    <w:p w:rsidR="0058231A" w:rsidP="0058231A" w:rsidRDefault="0058231A">
      <w:pPr>
        <w:pStyle w:val="RCWSLText"/>
      </w:pPr>
    </w:p>
    <w:p w:rsidR="0058231A" w:rsidP="0058231A" w:rsidRDefault="0058231A">
      <w:pPr>
        <w:pStyle w:val="RCWSLText"/>
      </w:pPr>
      <w:r>
        <w:tab/>
        <w:t>On page 90, beginning on line 25, strike all of subsection (2</w:t>
      </w:r>
      <w:proofErr w:type="gramStart"/>
      <w:r>
        <w:t>)(</w:t>
      </w:r>
      <w:proofErr w:type="spellStart"/>
      <w:proofErr w:type="gramEnd"/>
      <w:r>
        <w:t>kk</w:t>
      </w:r>
      <w:proofErr w:type="spellEnd"/>
      <w:r>
        <w:t>)</w:t>
      </w:r>
    </w:p>
    <w:p w:rsidR="0058231A" w:rsidP="0058231A" w:rsidRDefault="0058231A">
      <w:pPr>
        <w:pStyle w:val="RCWSLText"/>
      </w:pPr>
      <w:r>
        <w:tab/>
      </w:r>
      <w:proofErr w:type="spellStart"/>
      <w:r>
        <w:t>Reletter</w:t>
      </w:r>
      <w:proofErr w:type="spellEnd"/>
      <w:r>
        <w:t xml:space="preserve"> the remaining subsections consecutively and correct any internal references accordingly.</w:t>
      </w:r>
    </w:p>
    <w:p w:rsidR="0058231A" w:rsidP="0058231A" w:rsidRDefault="0058231A">
      <w:pPr>
        <w:pStyle w:val="RCWSLText"/>
      </w:pPr>
    </w:p>
    <w:p w:rsidR="0058231A" w:rsidP="0058231A" w:rsidRDefault="0058231A">
      <w:pPr>
        <w:pStyle w:val="RCWSLText"/>
      </w:pPr>
      <w:r>
        <w:tab/>
        <w:t>On page 91, beginning on line 28, strike all of subsections (2</w:t>
      </w:r>
      <w:proofErr w:type="gramStart"/>
      <w:r>
        <w:t>)(</w:t>
      </w:r>
      <w:proofErr w:type="spellStart"/>
      <w:proofErr w:type="gramEnd"/>
      <w:r>
        <w:t>oo</w:t>
      </w:r>
      <w:proofErr w:type="spellEnd"/>
      <w:r>
        <w:t>) and (pp)</w:t>
      </w:r>
    </w:p>
    <w:p w:rsidR="0058231A" w:rsidP="0058231A" w:rsidRDefault="0058231A">
      <w:pPr>
        <w:pStyle w:val="RCWSLText"/>
      </w:pPr>
      <w:r>
        <w:tab/>
      </w:r>
      <w:proofErr w:type="spellStart"/>
      <w:r>
        <w:t>Reletter</w:t>
      </w:r>
      <w:proofErr w:type="spellEnd"/>
      <w:r>
        <w:t xml:space="preserve"> the remaining subsections consecutively and correct any internal references accordingly.</w:t>
      </w:r>
    </w:p>
    <w:p w:rsidR="0058231A" w:rsidP="0058231A" w:rsidRDefault="0058231A">
      <w:pPr>
        <w:pStyle w:val="RCWSLText"/>
      </w:pPr>
    </w:p>
    <w:p w:rsidR="0058231A" w:rsidP="0058231A" w:rsidRDefault="0058231A">
      <w:pPr>
        <w:pStyle w:val="RCWSLText"/>
      </w:pPr>
      <w:r>
        <w:tab/>
        <w:t>On page 94, after line 39, insert the following:</w:t>
      </w:r>
    </w:p>
    <w:p w:rsidRPr="0058231A" w:rsidR="0058231A" w:rsidP="0058231A" w:rsidRDefault="0058231A">
      <w:pPr>
        <w:pStyle w:val="RCWSLText"/>
      </w:pPr>
      <w:r>
        <w:tab/>
        <w:t>"(8) Notwithstanding any other provisions in this section, the workforce education investment surcharge under this section does not apply to any health care services."</w:t>
      </w:r>
    </w:p>
    <w:permEnd w:id="1403732791"/>
    <w:p w:rsidR="00ED2EEB" w:rsidP="00CC2A7A"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1489031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C2A7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C2A7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8231A">
                  <w:t>Removes physician's offices, outpatient care centers, medical and diagnostic laboratories, dentist's offices, offices of other health practitioners, and other ambulatory health care services from the list of primary activities that would qualify a business to pay the B&amp;O surcharge.  Exempts health care services from the B&amp;O surcharge.</w:t>
                </w:r>
              </w:p>
              <w:p w:rsidRPr="007D1589" w:rsidR="001B4E53" w:rsidP="00CC2A7A" w:rsidRDefault="001B4E53">
                <w:pPr>
                  <w:pStyle w:val="ListBullet"/>
                  <w:numPr>
                    <w:ilvl w:val="0"/>
                    <w:numId w:val="0"/>
                  </w:numPr>
                  <w:suppressLineNumbers/>
                </w:pPr>
              </w:p>
            </w:tc>
          </w:tr>
        </w:sdtContent>
      </w:sdt>
      <w:permEnd w:id="614890318"/>
    </w:tbl>
    <w:p w:rsidR="00DF5D0E" w:rsidP="00CC2A7A" w:rsidRDefault="00DF5D0E">
      <w:pPr>
        <w:pStyle w:val="BillEnd"/>
        <w:suppressLineNumbers/>
      </w:pPr>
    </w:p>
    <w:p w:rsidR="00DF5D0E" w:rsidP="00CC2A7A" w:rsidRDefault="00DE256E">
      <w:pPr>
        <w:pStyle w:val="BillEnd"/>
        <w:suppressLineNumbers/>
      </w:pPr>
      <w:r>
        <w:rPr>
          <w:b/>
        </w:rPr>
        <w:t>--- END ---</w:t>
      </w:r>
    </w:p>
    <w:p w:rsidR="00DF5D0E" w:rsidP="00CC2A7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A7A" w:rsidRDefault="00CC2A7A" w:rsidP="00DF5D0E">
      <w:r>
        <w:separator/>
      </w:r>
    </w:p>
  </w:endnote>
  <w:endnote w:type="continuationSeparator" w:id="0">
    <w:p w:rsidR="00CC2A7A" w:rsidRDefault="00CC2A7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CC2A7A">
        <w:t>2158-S2.E AMS BECK MOOR 083</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CC2A7A">
        <w:t>2158-S2.E AMS BECK MOOR 083</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A7A" w:rsidRDefault="00CC2A7A" w:rsidP="00DF5D0E">
      <w:r>
        <w:separator/>
      </w:r>
    </w:p>
  </w:footnote>
  <w:footnote w:type="continuationSeparator" w:id="0">
    <w:p w:rsidR="00CC2A7A" w:rsidRDefault="00CC2A7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8231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C2A7A"/>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AE8B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4664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2158-S2.E</BillDocName>
  <AmendType>AMS</AmendType>
  <SponsorAcronym>BECK</SponsorAcronym>
  <DrafterAcronym>MOOR</DrafterAcronym>
  <DraftNumber>083</DraftNumber>
  <ReferenceNumber>E2SHB 2158</ReferenceNumber>
  <Floor>S AMD</Floor>
  <AmendmentNumber> 840</AmendmentNumber>
  <Sponsors>By Senator Becker</Sponsors>
  <FloorAction>NOT ADOPTED 04/28/2019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258</Words>
  <Characters>967</Characters>
  <Application>Microsoft Office Word</Application>
  <DocSecurity>8</DocSecurity>
  <Lines>193</Lines>
  <Paragraphs>102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2158-S2.E AMS BECK MOOR 083</dc:title>
  <dc:creator>Ryan Moore</dc:creator>
  <cp:lastModifiedBy>Moore, Ryan</cp:lastModifiedBy>
  <cp:revision>2</cp:revision>
  <dcterms:created xsi:type="dcterms:W3CDTF">2019-04-28T07:51:00Z</dcterms:created>
  <dcterms:modified xsi:type="dcterms:W3CDTF">2019-04-28T07:56:00Z</dcterms:modified>
</cp:coreProperties>
</file>