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487a75320486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S4711.1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chapter, a credit is allowed for all taxes paid during the calendar year on the interest received by financial institutions on loans issued for affordable housing projects.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credit under this section is subject to all the requirements of chapter 82.32 RCW. A credit earned during one calendar year may be carried over to be credited against taxes incurred in the subsequent calendar year, but may not be carried over a second year. Credits carried over must be applied to tax liability before new credits.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the credit provided in this section must file a complete annual tax performance report with the department under RCW 82.32.534.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section 3 of this act."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"revenue;" strike the remainder of the title and insert "adding new sections to chapter 82.04 RCW; and creating new sections."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B&amp;O credit for financial institutions on the interest received on loans issued for affordable housing projects.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2ddec126d4450" /></Relationships>
</file>